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CB8EE" w14:textId="77777777" w:rsidR="00CF231B" w:rsidRDefault="00CF231B">
      <w:pPr>
        <w:shd w:val="clear" w:color="auto" w:fill="FFFFFF"/>
        <w:spacing w:before="557" w:line="276" w:lineRule="auto"/>
        <w:ind w:right="16"/>
        <w:jc w:val="center"/>
        <w:rPr>
          <w:rFonts w:ascii="Arial Narrow" w:hAnsi="Arial Narrow"/>
          <w:bCs/>
        </w:rPr>
      </w:pPr>
    </w:p>
    <w:p w14:paraId="60CF2F44" w14:textId="77777777" w:rsidR="00CF231B" w:rsidRDefault="00CF231B">
      <w:pPr>
        <w:shd w:val="clear" w:color="auto" w:fill="FFFFFF"/>
        <w:spacing w:before="557" w:line="276" w:lineRule="auto"/>
        <w:ind w:right="16"/>
        <w:jc w:val="center"/>
        <w:rPr>
          <w:rFonts w:ascii="Arial Narrow" w:hAnsi="Arial Narrow"/>
          <w:bCs/>
        </w:rPr>
      </w:pPr>
    </w:p>
    <w:p w14:paraId="07553560" w14:textId="77777777" w:rsidR="00CF231B" w:rsidRDefault="00CF231B">
      <w:pPr>
        <w:shd w:val="clear" w:color="auto" w:fill="FFFFFF"/>
        <w:spacing w:before="557" w:line="276" w:lineRule="auto"/>
        <w:ind w:right="16"/>
        <w:jc w:val="center"/>
        <w:rPr>
          <w:rFonts w:ascii="Arial Narrow" w:hAnsi="Arial Narrow"/>
          <w:bCs/>
        </w:rPr>
      </w:pPr>
    </w:p>
    <w:p w14:paraId="6AED460A" w14:textId="77777777" w:rsidR="00CF231B" w:rsidRDefault="00CF231B">
      <w:pPr>
        <w:shd w:val="clear" w:color="auto" w:fill="FFFFFF"/>
        <w:spacing w:before="557" w:line="276" w:lineRule="auto"/>
        <w:ind w:right="16"/>
        <w:jc w:val="center"/>
        <w:rPr>
          <w:rFonts w:ascii="Arial Narrow" w:hAnsi="Arial Narrow"/>
          <w:bCs/>
        </w:rPr>
      </w:pPr>
    </w:p>
    <w:p w14:paraId="2BA4E73E" w14:textId="77777777" w:rsidR="00CF231B" w:rsidRDefault="00A319F5">
      <w:pPr>
        <w:shd w:val="clear" w:color="auto" w:fill="FFFFFF"/>
        <w:spacing w:before="557" w:line="276" w:lineRule="auto"/>
        <w:ind w:right="16"/>
        <w:jc w:val="center"/>
        <w:rPr>
          <w:rFonts w:ascii="Arial Narrow" w:hAnsi="Arial Narrow"/>
          <w:b/>
          <w:spacing w:val="40"/>
          <w:sz w:val="36"/>
          <w:szCs w:val="36"/>
        </w:rPr>
      </w:pPr>
      <w:r>
        <w:rPr>
          <w:rFonts w:ascii="Arial Narrow" w:hAnsi="Arial Narrow"/>
          <w:b/>
          <w:bCs/>
          <w:spacing w:val="40"/>
          <w:sz w:val="36"/>
          <w:szCs w:val="36"/>
        </w:rPr>
        <w:t>Magyar Piarista Diákszövetség</w:t>
      </w:r>
    </w:p>
    <w:p w14:paraId="704807DE" w14:textId="77777777" w:rsidR="00CF231B" w:rsidRDefault="00CF231B">
      <w:pPr>
        <w:shd w:val="clear" w:color="auto" w:fill="FFFFFF"/>
        <w:spacing w:line="276" w:lineRule="auto"/>
        <w:ind w:right="16"/>
        <w:jc w:val="center"/>
        <w:rPr>
          <w:rFonts w:ascii="Arial Narrow" w:hAnsi="Arial Narrow"/>
          <w:b/>
          <w:bCs/>
          <w:sz w:val="36"/>
          <w:szCs w:val="36"/>
        </w:rPr>
      </w:pPr>
    </w:p>
    <w:p w14:paraId="1662C164" w14:textId="77777777" w:rsidR="00CF231B" w:rsidRDefault="00A319F5">
      <w:pPr>
        <w:shd w:val="clear" w:color="auto" w:fill="FFFFFF"/>
        <w:spacing w:line="276" w:lineRule="auto"/>
        <w:ind w:right="16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Szervezeti és Működési Szabályzata</w:t>
      </w:r>
    </w:p>
    <w:p w14:paraId="65A1E8FA" w14:textId="77777777" w:rsidR="00CF231B" w:rsidRDefault="00CF231B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14:paraId="0F739BE2" w14:textId="77777777" w:rsidR="00CF231B" w:rsidRPr="00CB09DA" w:rsidRDefault="00CF231B">
      <w:pPr>
        <w:jc w:val="both"/>
        <w:rPr>
          <w:rFonts w:ascii="Arial Narrow" w:hAnsi="Arial Narrow"/>
          <w:b/>
          <w:sz w:val="44"/>
        </w:rPr>
      </w:pPr>
    </w:p>
    <w:p w14:paraId="612FF781" w14:textId="77777777" w:rsidR="00CF231B" w:rsidRPr="00CB09DA" w:rsidRDefault="00950052" w:rsidP="00CB09DA">
      <w:pPr>
        <w:jc w:val="center"/>
        <w:rPr>
          <w:rFonts w:ascii="Arial Narrow" w:hAnsi="Arial Narrow"/>
          <w:b/>
          <w:sz w:val="44"/>
        </w:rPr>
      </w:pPr>
      <w:r w:rsidRPr="00950052">
        <w:rPr>
          <w:rFonts w:ascii="Arial Narrow" w:hAnsi="Arial Narrow"/>
          <w:b/>
          <w:bCs/>
          <w:sz w:val="44"/>
        </w:rPr>
        <w:t>TERVEZET</w:t>
      </w:r>
    </w:p>
    <w:p w14:paraId="0836F7DE" w14:textId="77777777" w:rsidR="00CF231B" w:rsidRDefault="00CF231B">
      <w:pPr>
        <w:jc w:val="both"/>
        <w:rPr>
          <w:rFonts w:ascii="Arial Narrow" w:hAnsi="Arial Narrow"/>
          <w:b/>
          <w:bCs/>
        </w:rPr>
      </w:pPr>
    </w:p>
    <w:p w14:paraId="3FCFB79F" w14:textId="77777777" w:rsidR="00CF231B" w:rsidRDefault="00CF231B">
      <w:pPr>
        <w:jc w:val="both"/>
        <w:rPr>
          <w:rFonts w:ascii="Arial Narrow" w:hAnsi="Arial Narrow"/>
          <w:b/>
          <w:bCs/>
        </w:rPr>
      </w:pPr>
    </w:p>
    <w:p w14:paraId="1EC41C8A" w14:textId="77777777" w:rsidR="00CF231B" w:rsidRDefault="00CF231B">
      <w:pPr>
        <w:jc w:val="both"/>
        <w:rPr>
          <w:rFonts w:ascii="Arial Narrow" w:hAnsi="Arial Narrow"/>
          <w:b/>
          <w:bCs/>
        </w:rPr>
      </w:pPr>
    </w:p>
    <w:p w14:paraId="6487A270" w14:textId="30FD333C" w:rsidR="00CF231B" w:rsidRDefault="00A319F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Érvényes: 201</w:t>
      </w:r>
      <w:r w:rsidR="006411D9">
        <w:rPr>
          <w:rFonts w:ascii="Arial Narrow" w:hAnsi="Arial Narrow"/>
          <w:b/>
          <w:bCs/>
        </w:rPr>
        <w:t>7. május 6</w:t>
      </w:r>
      <w:r>
        <w:rPr>
          <w:rFonts w:ascii="Arial Narrow" w:hAnsi="Arial Narrow"/>
          <w:b/>
          <w:bCs/>
        </w:rPr>
        <w:t>-</w:t>
      </w:r>
      <w:r w:rsidR="006411D9">
        <w:rPr>
          <w:rFonts w:ascii="Arial Narrow" w:hAnsi="Arial Narrow"/>
          <w:b/>
          <w:bCs/>
        </w:rPr>
        <w:t>á</w:t>
      </w:r>
      <w:r>
        <w:rPr>
          <w:rFonts w:ascii="Arial Narrow" w:hAnsi="Arial Narrow"/>
          <w:b/>
          <w:bCs/>
        </w:rPr>
        <w:t>tól</w:t>
      </w:r>
    </w:p>
    <w:p w14:paraId="426F8764" w14:textId="77777777" w:rsidR="00CF231B" w:rsidRDefault="00CF231B">
      <w:pPr>
        <w:jc w:val="center"/>
        <w:rPr>
          <w:rFonts w:ascii="Arial Narrow" w:hAnsi="Arial Narrow"/>
          <w:b/>
          <w:bCs/>
        </w:rPr>
        <w:sectPr w:rsidR="00CF231B">
          <w:headerReference w:type="default" r:id="rId9"/>
          <w:footerReference w:type="even" r:id="rId10"/>
          <w:footerReference w:type="default" r:id="rId11"/>
          <w:type w:val="continuous"/>
          <w:pgSz w:w="11909" w:h="16834" w:code="9"/>
          <w:pgMar w:top="720" w:right="720" w:bottom="720" w:left="720" w:header="709" w:footer="709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60"/>
          <w:noEndnote/>
          <w:titlePg/>
          <w:docGrid w:linePitch="272"/>
        </w:sectPr>
      </w:pPr>
    </w:p>
    <w:p w14:paraId="4BA9E5F6" w14:textId="77777777" w:rsidR="00CF231B" w:rsidRDefault="00CF231B">
      <w:pPr>
        <w:rPr>
          <w:rFonts w:ascii="Arial Narrow" w:hAnsi="Arial Narrow"/>
          <w:b/>
          <w:bCs/>
        </w:rPr>
      </w:pPr>
    </w:p>
    <w:p w14:paraId="4FE7F804" w14:textId="77777777" w:rsidR="00CF231B" w:rsidRDefault="00CF231B">
      <w:pPr>
        <w:jc w:val="both"/>
        <w:rPr>
          <w:rFonts w:ascii="Arial Narrow" w:hAnsi="Arial Narrow"/>
          <w:b/>
          <w:bCs/>
        </w:rPr>
      </w:pPr>
    </w:p>
    <w:p w14:paraId="11228FA4" w14:textId="77777777" w:rsidR="00CF231B" w:rsidRDefault="00A319F5">
      <w:pPr>
        <w:spacing w:line="48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Tartalomjegyzék:</w:t>
      </w:r>
    </w:p>
    <w:p w14:paraId="75ED466A" w14:textId="77777777" w:rsidR="00CF231B" w:rsidRDefault="00CF231B">
      <w:pPr>
        <w:spacing w:line="480" w:lineRule="auto"/>
        <w:jc w:val="both"/>
        <w:rPr>
          <w:rFonts w:ascii="Arial Narrow" w:hAnsi="Arial Narrow"/>
          <w:b/>
          <w:bCs/>
        </w:rPr>
      </w:pPr>
    </w:p>
    <w:p w14:paraId="2AB3476C" w14:textId="77777777" w:rsidR="00CF231B" w:rsidRDefault="00A319F5">
      <w:pPr>
        <w:spacing w:line="48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I. §. Általános rendelkezések………………………………………………………………………………………………………………3. oldal</w:t>
      </w:r>
    </w:p>
    <w:p w14:paraId="3AC7B7E7" w14:textId="77777777" w:rsidR="00CF231B" w:rsidRDefault="00A319F5">
      <w:pPr>
        <w:spacing w:line="48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II. § Tagsági viszony………………………………………………………………………………………………………………………..3. oldal</w:t>
      </w:r>
    </w:p>
    <w:p w14:paraId="1AE6DF34" w14:textId="05B0E429" w:rsidR="00CF231B" w:rsidRDefault="00A319F5">
      <w:pPr>
        <w:spacing w:line="48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III. § A Szövetségben végzett munka elismerése……………………………………………………………………………………....3. oldal</w:t>
      </w:r>
    </w:p>
    <w:p w14:paraId="260D8FE8" w14:textId="63976B7F" w:rsidR="00CF231B" w:rsidRDefault="00A319F5">
      <w:pPr>
        <w:pStyle w:val="Title"/>
        <w:numPr>
          <w:ilvl w:val="0"/>
          <w:numId w:val="0"/>
        </w:numPr>
        <w:spacing w:before="0" w:after="0" w:line="480" w:lineRule="auto"/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bCs w:val="0"/>
          <w:sz w:val="20"/>
          <w:szCs w:val="20"/>
        </w:rPr>
        <w:t xml:space="preserve">IV. § </w:t>
      </w:r>
      <w:r>
        <w:rPr>
          <w:rFonts w:ascii="Arial Narrow" w:hAnsi="Arial Narrow"/>
          <w:b w:val="0"/>
          <w:sz w:val="20"/>
          <w:szCs w:val="20"/>
        </w:rPr>
        <w:t>A Szövetség vezető szerveinek működési nyilvántartásai és azok nyilvánossága…………………………………….…     4. oldal</w:t>
      </w:r>
    </w:p>
    <w:p w14:paraId="71566BBA" w14:textId="6DB5DF49" w:rsidR="00CF231B" w:rsidRDefault="00A319F5">
      <w:pPr>
        <w:spacing w:line="480" w:lineRule="auto"/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>V. § A Szövetség szervezete, működéi rendje………………………………………………………………………………………..4-7. oldal</w:t>
      </w:r>
    </w:p>
    <w:p w14:paraId="1B6FC478" w14:textId="4064029D" w:rsidR="00CF231B" w:rsidRDefault="00A319F5">
      <w:pPr>
        <w:spacing w:line="480" w:lineRule="auto"/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ab/>
        <w:t>A. A Szövetség szervei…………………………………………………………………………………………………………4. oldal</w:t>
      </w:r>
    </w:p>
    <w:p w14:paraId="29D0F9D9" w14:textId="77777777" w:rsidR="00CF231B" w:rsidRDefault="00A319F5">
      <w:pPr>
        <w:spacing w:line="48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B. A Közgyűlés…………………………………………………………………………………………………………………..5. oldal</w:t>
      </w:r>
    </w:p>
    <w:p w14:paraId="510DD3E5" w14:textId="77777777" w:rsidR="00CF231B" w:rsidRDefault="00A319F5">
      <w:pPr>
        <w:spacing w:line="48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C. A Választmány……………………………………………………………………………………………………………….5. oldal</w:t>
      </w:r>
    </w:p>
    <w:p w14:paraId="1A86DEC5" w14:textId="77777777" w:rsidR="00CF231B" w:rsidRDefault="00A319F5">
      <w:pPr>
        <w:spacing w:line="480" w:lineRule="auto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D. Az Elnökség………………………………………………………………………………………………………………..…5. oldal</w:t>
      </w:r>
    </w:p>
    <w:p w14:paraId="431CF898" w14:textId="77777777" w:rsidR="00CF231B" w:rsidRDefault="00A319F5">
      <w:pPr>
        <w:spacing w:line="480" w:lineRule="auto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E.1. A Tagozat………………………………………………………………………………………………………………...5-6. oldal</w:t>
      </w:r>
    </w:p>
    <w:p w14:paraId="4979AE91" w14:textId="452E80EC" w:rsidR="00CF231B" w:rsidRDefault="00A319F5">
      <w:pPr>
        <w:spacing w:line="480" w:lineRule="auto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E.2. A Tagozati Taggyűlés……………………………………………………………………………………………….…….6. oldal</w:t>
      </w:r>
    </w:p>
    <w:p w14:paraId="5C2AD83A" w14:textId="68CD7C1A" w:rsidR="00CF231B" w:rsidRDefault="00A319F5">
      <w:pPr>
        <w:spacing w:line="480" w:lineRule="auto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E.3. A Tagozati Vezetőség tagjai………………………………………………………………………………………..…….6. oldal</w:t>
      </w:r>
    </w:p>
    <w:p w14:paraId="72B603F5" w14:textId="77777777" w:rsidR="00CF231B" w:rsidRDefault="00A319F5">
      <w:pPr>
        <w:spacing w:line="480" w:lineRule="auto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E.4. A Tagozat működése……………………………………………………………………………………………………6-7. oldal</w:t>
      </w:r>
    </w:p>
    <w:p w14:paraId="4BC2B481" w14:textId="77777777" w:rsidR="00CF231B" w:rsidRDefault="00A319F5">
      <w:pPr>
        <w:spacing w:line="480" w:lineRule="auto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F. A Munkacsoport és működése………………………………………………………………………………………………7. oldal</w:t>
      </w:r>
    </w:p>
    <w:p w14:paraId="0793A54A" w14:textId="77777777" w:rsidR="00CF231B" w:rsidRDefault="00A319F5">
      <w:pPr>
        <w:spacing w:line="48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VI. § A Szövetség gazdasági alapjai……………………………………………………………………………………………………...7. oldal</w:t>
      </w:r>
    </w:p>
    <w:p w14:paraId="4638B4FD" w14:textId="3C411639" w:rsidR="00CF231B" w:rsidRDefault="00A319F5">
      <w:pPr>
        <w:spacing w:line="48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VII. § Hatályba léptető és záró rendelkezések…………………………………………………………………………………………..7. oldal</w:t>
      </w:r>
    </w:p>
    <w:p w14:paraId="08843517" w14:textId="7CE0079C" w:rsidR="00CF231B" w:rsidRDefault="00A319F5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  <w:iCs/>
        </w:rPr>
        <w:t xml:space="preserve">1. sz. melléklet – </w:t>
      </w:r>
      <w:r>
        <w:rPr>
          <w:rFonts w:ascii="Arial Narrow" w:hAnsi="Arial Narrow"/>
        </w:rPr>
        <w:t>Az egy adott időszakra szerveződött munkacsoportok listája…………………………………………………….8. oldal</w:t>
      </w:r>
    </w:p>
    <w:p w14:paraId="52F56B67" w14:textId="7CF1F4C0" w:rsidR="00CF231B" w:rsidRDefault="00A319F5">
      <w:pPr>
        <w:spacing w:line="480" w:lineRule="auto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2. számú melléklet – A Közgyűlés levezetésének előírásai………………………………………………………………         …9-11. oldal</w:t>
      </w:r>
    </w:p>
    <w:p w14:paraId="2C26232A" w14:textId="6D57255B" w:rsidR="00CF231B" w:rsidRDefault="00A319F5">
      <w:pPr>
        <w:spacing w:line="480" w:lineRule="auto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3. sz. melléklet – Eljárás tisztségviselő</w:t>
      </w:r>
      <w:r>
        <w:rPr>
          <w:rFonts w:ascii="Arial Narrow" w:eastAsia="TimesNewRoman" w:hAnsi="Arial Narrow" w:cs="TimesNewRoman"/>
        </w:rPr>
        <w:t xml:space="preserve"> </w:t>
      </w:r>
      <w:r>
        <w:rPr>
          <w:rFonts w:ascii="Arial Narrow" w:hAnsi="Arial Narrow"/>
          <w:bCs/>
          <w:iCs/>
        </w:rPr>
        <w:t>választása esetén…………………………………………………………………………..12. oldal</w:t>
      </w:r>
    </w:p>
    <w:p w14:paraId="4E1FC671" w14:textId="0F161B7B" w:rsidR="00CF231B" w:rsidRDefault="00A319F5">
      <w:pPr>
        <w:spacing w:line="480" w:lineRule="auto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iCs/>
        </w:rPr>
        <w:t>4</w:t>
      </w:r>
      <w:r>
        <w:rPr>
          <w:rFonts w:ascii="Arial Narrow" w:hAnsi="Arial Narrow"/>
          <w:bCs/>
          <w:iCs/>
        </w:rPr>
        <w:t>. sz. melléklet – Az Elnök feladatai…………………………………………………………………………………………………13-14. oldal</w:t>
      </w:r>
    </w:p>
    <w:p w14:paraId="340CC221" w14:textId="7DD9D9A6" w:rsidR="00CF231B" w:rsidRDefault="00A319F5">
      <w:pPr>
        <w:spacing w:line="480" w:lineRule="auto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iCs/>
        </w:rPr>
        <w:t>5</w:t>
      </w:r>
      <w:r>
        <w:rPr>
          <w:rFonts w:ascii="Arial Narrow" w:hAnsi="Arial Narrow"/>
          <w:bCs/>
          <w:iCs/>
        </w:rPr>
        <w:t>. sz. melléklet – A Főtitkár feladatai………………………………………………………………………………………………..15-16. oldal</w:t>
      </w:r>
    </w:p>
    <w:p w14:paraId="68804719" w14:textId="5958A59B" w:rsidR="00CF231B" w:rsidRDefault="00A319F5">
      <w:pPr>
        <w:spacing w:line="48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  <w:iCs/>
        </w:rPr>
        <w:t>6. sz. melléklet – A Kincstárnok (Gazdasági Alelnök) feladatai……………………………………………………………  …...17-18. oldal</w:t>
      </w:r>
    </w:p>
    <w:p w14:paraId="1C34857E" w14:textId="77777777" w:rsidR="00CF231B" w:rsidRDefault="00CF231B">
      <w:pPr>
        <w:ind w:left="720"/>
        <w:jc w:val="center"/>
        <w:rPr>
          <w:rFonts w:ascii="Arial Narrow" w:hAnsi="Arial Narrow"/>
          <w:bCs/>
        </w:rPr>
      </w:pPr>
    </w:p>
    <w:p w14:paraId="25F1EC78" w14:textId="77777777" w:rsidR="00CF231B" w:rsidRDefault="00CF231B">
      <w:pPr>
        <w:ind w:left="720"/>
        <w:jc w:val="center"/>
        <w:rPr>
          <w:rFonts w:ascii="Arial Narrow" w:hAnsi="Arial Narrow"/>
          <w:bCs/>
        </w:rPr>
      </w:pPr>
    </w:p>
    <w:p w14:paraId="4D098C30" w14:textId="77777777" w:rsidR="00CF231B" w:rsidRDefault="00CF231B">
      <w:pPr>
        <w:ind w:left="720"/>
        <w:jc w:val="center"/>
        <w:rPr>
          <w:rFonts w:ascii="Arial Narrow" w:hAnsi="Arial Narrow"/>
          <w:bCs/>
        </w:rPr>
      </w:pPr>
    </w:p>
    <w:p w14:paraId="0253EA0E" w14:textId="77777777" w:rsidR="00CF231B" w:rsidRDefault="00CF231B">
      <w:pPr>
        <w:ind w:left="720"/>
        <w:jc w:val="center"/>
        <w:rPr>
          <w:rFonts w:ascii="Arial Narrow" w:hAnsi="Arial Narrow"/>
          <w:bCs/>
        </w:rPr>
      </w:pPr>
    </w:p>
    <w:p w14:paraId="6846BBAD" w14:textId="77777777" w:rsidR="00CF231B" w:rsidRDefault="00CF231B">
      <w:pPr>
        <w:ind w:left="720"/>
        <w:jc w:val="center"/>
        <w:rPr>
          <w:rFonts w:ascii="Arial Narrow" w:hAnsi="Arial Narrow"/>
          <w:bCs/>
        </w:rPr>
      </w:pPr>
    </w:p>
    <w:p w14:paraId="7C9ADC93" w14:textId="77777777" w:rsidR="00CF231B" w:rsidRDefault="00A319F5">
      <w:pPr>
        <w:ind w:left="7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  <w:r>
        <w:rPr>
          <w:rFonts w:ascii="Arial Narrow" w:hAnsi="Arial Narrow"/>
          <w:b/>
          <w:bCs/>
        </w:rPr>
        <w:lastRenderedPageBreak/>
        <w:t>I. § Általános rendelkezések</w:t>
      </w:r>
    </w:p>
    <w:p w14:paraId="5C0CE67E" w14:textId="77777777" w:rsidR="00CF231B" w:rsidRDefault="00CF231B">
      <w:pPr>
        <w:ind w:left="360"/>
        <w:rPr>
          <w:rFonts w:ascii="Arial Narrow" w:hAnsi="Arial Narrow"/>
          <w:b/>
          <w:bCs/>
        </w:rPr>
      </w:pPr>
    </w:p>
    <w:p w14:paraId="75F3499C" w14:textId="77777777" w:rsidR="00CF231B" w:rsidRDefault="00A319F5">
      <w:pPr>
        <w:numPr>
          <w:ilvl w:val="0"/>
          <w:numId w:val="10"/>
        </w:numPr>
        <w:tabs>
          <w:tab w:val="clear" w:pos="797"/>
          <w:tab w:val="num" w:pos="397"/>
        </w:tabs>
        <w:ind w:left="397"/>
        <w:jc w:val="both"/>
        <w:rPr>
          <w:rFonts w:ascii="Arial Narrow" w:hAnsi="Arial Narrow"/>
        </w:rPr>
      </w:pPr>
      <w:r>
        <w:rPr>
          <w:rFonts w:ascii="Arial Narrow" w:hAnsi="Arial Narrow"/>
        </w:rPr>
        <w:t>A Magyar Piarista Diákszövetség (továbbiakban: Szövetség) az egyesülési jogról szóló 1989. évi II. törvény (továbbiakban: Etv.) alapján, tagjai által önkéntesen létrehozott, a közhasznú szervezetekről szóló 1997. évi CLVI. törvény (továbbiakban: Ksztv.) alapján közhasznú (társadalmi) szervezet, jogi személy. A Szövetség több területi szervezeti egységből (továbbiakban: Tagozatokból), valamint tevékenység szerint szerveződő szervezeti egységekből (továbbiakban: Munkacsoportokból) áll.</w:t>
      </w:r>
    </w:p>
    <w:p w14:paraId="115BDDB6" w14:textId="77777777" w:rsidR="00CF231B" w:rsidRDefault="00CF231B">
      <w:pPr>
        <w:jc w:val="both"/>
        <w:rPr>
          <w:rFonts w:ascii="Arial Narrow" w:hAnsi="Arial Narrow"/>
        </w:rPr>
      </w:pPr>
    </w:p>
    <w:p w14:paraId="0C55424C" w14:textId="77777777" w:rsidR="00CF231B" w:rsidRDefault="00A319F5">
      <w:pPr>
        <w:numPr>
          <w:ilvl w:val="0"/>
          <w:numId w:val="10"/>
        </w:numPr>
        <w:tabs>
          <w:tab w:val="clear" w:pos="797"/>
          <w:tab w:val="num" w:pos="397"/>
        </w:tabs>
        <w:ind w:left="397"/>
        <w:jc w:val="both"/>
        <w:rPr>
          <w:rFonts w:ascii="Arial Narrow" w:hAnsi="Arial Narrow"/>
        </w:rPr>
      </w:pPr>
      <w:r>
        <w:rPr>
          <w:rFonts w:ascii="Arial Narrow" w:hAnsi="Arial Narrow"/>
        </w:rPr>
        <w:t>A Szövetség elnevezése: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Magyar Piarista Diákszövetség.</w:t>
      </w:r>
    </w:p>
    <w:p w14:paraId="3DDD1369" w14:textId="77777777" w:rsidR="00CF231B" w:rsidRDefault="00A319F5">
      <w:pPr>
        <w:numPr>
          <w:ilvl w:val="0"/>
          <w:numId w:val="10"/>
        </w:numPr>
        <w:tabs>
          <w:tab w:val="clear" w:pos="797"/>
          <w:tab w:val="num" w:pos="397"/>
        </w:tabs>
        <w:ind w:left="397"/>
        <w:jc w:val="both"/>
        <w:rPr>
          <w:rFonts w:ascii="Arial Narrow" w:hAnsi="Arial Narrow"/>
        </w:rPr>
      </w:pPr>
      <w:r>
        <w:rPr>
          <w:rFonts w:ascii="Arial Narrow" w:hAnsi="Arial Narrow"/>
        </w:rPr>
        <w:t>A Szövetség székhelye: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1052 Budapest, V. Piarista köz 1.</w:t>
      </w:r>
    </w:p>
    <w:p w14:paraId="653E66A7" w14:textId="77777777" w:rsidR="00CF231B" w:rsidRDefault="00A319F5">
      <w:pPr>
        <w:numPr>
          <w:ilvl w:val="0"/>
          <w:numId w:val="10"/>
        </w:numPr>
        <w:tabs>
          <w:tab w:val="clear" w:pos="797"/>
          <w:tab w:val="num" w:pos="397"/>
        </w:tabs>
        <w:ind w:left="397"/>
        <w:jc w:val="both"/>
        <w:rPr>
          <w:rFonts w:ascii="Arial Narrow" w:hAnsi="Arial Narrow"/>
        </w:rPr>
      </w:pPr>
      <w:r>
        <w:rPr>
          <w:rFonts w:ascii="Arial Narrow" w:hAnsi="Arial Narrow"/>
        </w:rPr>
        <w:t>A Szövetség postacíme: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1052 Budapest, V. Piarista köz 1.</w:t>
      </w:r>
    </w:p>
    <w:p w14:paraId="25F507C2" w14:textId="77777777" w:rsidR="00CF231B" w:rsidRDefault="00A319F5">
      <w:pPr>
        <w:numPr>
          <w:ilvl w:val="0"/>
          <w:numId w:val="10"/>
        </w:numPr>
        <w:tabs>
          <w:tab w:val="clear" w:pos="797"/>
          <w:tab w:val="num" w:pos="397"/>
        </w:tabs>
        <w:ind w:left="39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Szövetség alapítási éve: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1989.</w:t>
      </w:r>
    </w:p>
    <w:p w14:paraId="44377751" w14:textId="77777777" w:rsidR="00CF231B" w:rsidRDefault="00A319F5">
      <w:pPr>
        <w:widowControl/>
        <w:numPr>
          <w:ilvl w:val="0"/>
          <w:numId w:val="10"/>
        </w:numPr>
        <w:tabs>
          <w:tab w:val="clear" w:pos="797"/>
          <w:tab w:val="num" w:pos="397"/>
        </w:tabs>
        <w:suppressAutoHyphens/>
        <w:overflowPunct w:val="0"/>
        <w:autoSpaceDN/>
        <w:adjustRightInd/>
        <w:ind w:left="39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bélyegzője: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 piarista jelvény, köriratban: Magyar Piarista Diákszövetség. </w:t>
      </w:r>
    </w:p>
    <w:p w14:paraId="1EE9301A" w14:textId="77777777" w:rsidR="00CF231B" w:rsidRDefault="00CF231B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</w:p>
    <w:p w14:paraId="72E70878" w14:textId="77777777" w:rsidR="00CF231B" w:rsidRDefault="00A319F5">
      <w:pPr>
        <w:widowControl/>
        <w:numPr>
          <w:ilvl w:val="0"/>
          <w:numId w:val="10"/>
        </w:numPr>
        <w:tabs>
          <w:tab w:val="clear" w:pos="797"/>
          <w:tab w:val="num" w:pos="397"/>
        </w:tabs>
        <w:suppressAutoHyphens/>
        <w:overflowPunct w:val="0"/>
        <w:autoSpaceDN/>
        <w:adjustRightInd/>
        <w:ind w:left="39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Jelen Szervezeti és Működési Szabályzat (továbbiakban: SzMSz) a Szövetség Alapszabályában foglaltak alapján készült, és az Elnök előterjesztése alapján a Választmány elfogadásával válik hatályossá. Eltérő rendelkezések esetén az Alapszabályban foglaltak az irányadók. </w:t>
      </w:r>
    </w:p>
    <w:p w14:paraId="243CD82F" w14:textId="77777777" w:rsidR="00CF231B" w:rsidRDefault="00CF231B">
      <w:pPr>
        <w:pStyle w:val="Title"/>
        <w:numPr>
          <w:ilvl w:val="0"/>
          <w:numId w:val="0"/>
        </w:numPr>
        <w:spacing w:before="0" w:after="0"/>
        <w:ind w:left="1077"/>
        <w:rPr>
          <w:rFonts w:ascii="Arial Narrow" w:hAnsi="Arial Narrow"/>
          <w:sz w:val="20"/>
          <w:szCs w:val="20"/>
        </w:rPr>
      </w:pPr>
    </w:p>
    <w:p w14:paraId="4D3E4ED4" w14:textId="77777777" w:rsidR="00CF231B" w:rsidRDefault="00A319F5">
      <w:pPr>
        <w:pStyle w:val="Title"/>
        <w:numPr>
          <w:ilvl w:val="0"/>
          <w:numId w:val="0"/>
        </w:numP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II . §</w:t>
      </w:r>
    </w:p>
    <w:p w14:paraId="6A62E6FE" w14:textId="77777777" w:rsidR="00CF231B" w:rsidRDefault="00A319F5">
      <w:pPr>
        <w:pStyle w:val="Title"/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Tagsági viszony és a tagnyilvántartás rendje</w:t>
      </w:r>
    </w:p>
    <w:p w14:paraId="6F447F27" w14:textId="77777777" w:rsidR="00CF231B" w:rsidRDefault="00CF231B">
      <w:pPr>
        <w:rPr>
          <w:rFonts w:ascii="Arial Narrow" w:hAnsi="Arial Narrow"/>
          <w:lang w:eastAsia="ar-SA"/>
        </w:rPr>
      </w:pPr>
    </w:p>
    <w:p w14:paraId="31CEF60D" w14:textId="77777777" w:rsidR="00CF231B" w:rsidRDefault="00A319F5">
      <w:pPr>
        <w:widowControl/>
        <w:numPr>
          <w:ilvl w:val="0"/>
          <w:numId w:val="1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tagsági viszonyt az Alapszabály V-VI. §-a rendezi.</w:t>
      </w:r>
    </w:p>
    <w:p w14:paraId="6BC2265D" w14:textId="77777777" w:rsidR="00CF231B" w:rsidRDefault="00A319F5">
      <w:pPr>
        <w:widowControl/>
        <w:numPr>
          <w:ilvl w:val="0"/>
          <w:numId w:val="1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tagságának nyilvántartásáért az Elnök felel.</w:t>
      </w:r>
    </w:p>
    <w:p w14:paraId="1246AF3B" w14:textId="77777777" w:rsidR="00CF231B" w:rsidRDefault="00A319F5">
      <w:pPr>
        <w:widowControl/>
        <w:numPr>
          <w:ilvl w:val="0"/>
          <w:numId w:val="1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nyilvántartja minden tagnak legalább az alábbi adatait:</w:t>
      </w:r>
    </w:p>
    <w:p w14:paraId="3CBD1E36" w14:textId="77777777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nevét,</w:t>
      </w:r>
    </w:p>
    <w:p w14:paraId="3E3CC4CD" w14:textId="77777777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születéskori nevét,</w:t>
      </w:r>
    </w:p>
    <w:p w14:paraId="3C56B561" w14:textId="77777777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születési helyét és idejét,</w:t>
      </w:r>
    </w:p>
    <w:p w14:paraId="657919F6" w14:textId="77777777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édesanyja nevét,</w:t>
      </w:r>
    </w:p>
    <w:p w14:paraId="71E5D665" w14:textId="77777777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lakcímét,</w:t>
      </w:r>
    </w:p>
    <w:p w14:paraId="195ECD57" w14:textId="77777777" w:rsidR="00DA608F" w:rsidRDefault="00DA608F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telefonszámát,</w:t>
      </w:r>
    </w:p>
    <w:p w14:paraId="64F844C4" w14:textId="77777777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e-mail címét (ha van és ismert)</w:t>
      </w:r>
      <w:r w:rsidR="00DA608F">
        <w:rPr>
          <w:rFonts w:ascii="Arial Narrow" w:hAnsi="Arial Narrow"/>
        </w:rPr>
        <w:t>,</w:t>
      </w:r>
    </w:p>
    <w:p w14:paraId="2372FBF4" w14:textId="66D3C570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piarista intézményt</w:t>
      </w:r>
      <w:r w:rsidR="00DA608F">
        <w:rPr>
          <w:rFonts w:ascii="Arial Narrow" w:hAnsi="Arial Narrow"/>
        </w:rPr>
        <w:t xml:space="preserve"> és az osztályt</w:t>
      </w:r>
      <w:r>
        <w:rPr>
          <w:rFonts w:ascii="Arial Narrow" w:hAnsi="Arial Narrow"/>
        </w:rPr>
        <w:t>, ahová járt (ha piarista diák volt) és annak időszakát,</w:t>
      </w:r>
    </w:p>
    <w:p w14:paraId="0D3896EF" w14:textId="654A492E" w:rsidR="00DA608F" w:rsidRDefault="00DA608F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az</w:t>
      </w:r>
      <w:r w:rsidR="001D62E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érettségi évét,</w:t>
      </w:r>
    </w:p>
    <w:p w14:paraId="4F0319C0" w14:textId="77777777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Szövetségbe való belépésének dátumát,</w:t>
      </w:r>
    </w:p>
    <w:p w14:paraId="44FFCD2A" w14:textId="77777777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tagság megszűnésének dátumát,</w:t>
      </w:r>
    </w:p>
    <w:p w14:paraId="246EAC1C" w14:textId="14A62AB1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tagság formáját (rendes-, pártoló-, tiszteletbeli tag)</w:t>
      </w:r>
    </w:p>
    <w:p w14:paraId="44CD7E92" w14:textId="05B80331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Tagozatot, ahová tartozik (rendes tag)</w:t>
      </w:r>
    </w:p>
    <w:p w14:paraId="1A7D7D0F" w14:textId="77777777" w:rsidR="00CF231B" w:rsidRDefault="00A319F5">
      <w:pPr>
        <w:widowControl/>
        <w:numPr>
          <w:ilvl w:val="1"/>
          <w:numId w:val="11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tagdíjfizetésének adatait.</w:t>
      </w:r>
    </w:p>
    <w:p w14:paraId="5B337001" w14:textId="77777777" w:rsidR="00CF231B" w:rsidRDefault="00A319F5">
      <w:pPr>
        <w:widowControl/>
        <w:numPr>
          <w:ilvl w:val="0"/>
          <w:numId w:val="1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tagnyilvántartás meg kell, hogy feleljen a Személyes adatok védelméről szóló 1992. évi LXIII. törvény előírásainak.</w:t>
      </w:r>
    </w:p>
    <w:p w14:paraId="5F5CC21C" w14:textId="77777777" w:rsidR="00CF231B" w:rsidRDefault="00A319F5">
      <w:pPr>
        <w:widowControl/>
        <w:numPr>
          <w:ilvl w:val="0"/>
          <w:numId w:val="1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tag belépésekor nyilatkozik, hogy melyik Tagozathoz kíván csatlakozni. Minden tag csak egy Tagozathoz tartozhat. A tag évente egy alkalommal kérheti, hogy más tagozathoz tartozzon. Ebben az esetben az Elnökség jóváhagyja a tag kérelmét, és értesíti az érintett Tagozatokat.</w:t>
      </w:r>
    </w:p>
    <w:p w14:paraId="048F8DA8" w14:textId="77777777" w:rsidR="00DA608F" w:rsidRDefault="00DA608F" w:rsidP="00DA608F">
      <w:pPr>
        <w:widowControl/>
        <w:numPr>
          <w:ilvl w:val="0"/>
          <w:numId w:val="1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tagok jogai az Alapszabályban rögzítetteken túlmenően:</w:t>
      </w:r>
    </w:p>
    <w:p w14:paraId="123A2593" w14:textId="77777777" w:rsidR="00DA608F" w:rsidRDefault="00DA608F" w:rsidP="00DA608F">
      <w:pPr>
        <w:widowControl/>
        <w:numPr>
          <w:ilvl w:val="1"/>
          <w:numId w:val="1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megfigyelőként részt vehet az Elnökség nyilvános ülésein,</w:t>
      </w:r>
    </w:p>
    <w:p w14:paraId="5BC02D13" w14:textId="7F5F1DC7" w:rsidR="00DA608F" w:rsidRPr="00441C54" w:rsidRDefault="00DA608F" w:rsidP="00DA608F">
      <w:pPr>
        <w:widowControl/>
        <w:numPr>
          <w:ilvl w:val="1"/>
          <w:numId w:val="1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megfigyelőként részt vehet a Választmány ülésein</w:t>
      </w:r>
      <w:r w:rsidR="00E3166D">
        <w:rPr>
          <w:rFonts w:ascii="Arial Narrow" w:hAnsi="Arial Narrow"/>
        </w:rPr>
        <w:t>, ha az nyilvánosnak van meghirdetve</w:t>
      </w:r>
      <w:r>
        <w:rPr>
          <w:rFonts w:ascii="Arial Narrow" w:hAnsi="Arial Narrow"/>
        </w:rPr>
        <w:t>.</w:t>
      </w:r>
    </w:p>
    <w:p w14:paraId="768E2657" w14:textId="77777777" w:rsidR="00DA608F" w:rsidRDefault="00DA608F" w:rsidP="00DA608F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</w:p>
    <w:p w14:paraId="4661BBC9" w14:textId="77777777" w:rsidR="00CF231B" w:rsidRDefault="00CF231B">
      <w:pPr>
        <w:widowControl/>
        <w:tabs>
          <w:tab w:val="left" w:pos="0"/>
        </w:tabs>
        <w:suppressAutoHyphens/>
        <w:overflowPunct w:val="0"/>
        <w:autoSpaceDN/>
        <w:adjustRightInd/>
        <w:jc w:val="center"/>
        <w:textAlignment w:val="baseline"/>
        <w:rPr>
          <w:rFonts w:ascii="Arial Narrow" w:hAnsi="Arial Narrow"/>
        </w:rPr>
      </w:pPr>
    </w:p>
    <w:p w14:paraId="2E6DE251" w14:textId="77777777" w:rsidR="00CF231B" w:rsidRDefault="00A319F5">
      <w:pPr>
        <w:pStyle w:val="Title"/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III. §</w:t>
      </w:r>
    </w:p>
    <w:p w14:paraId="488FFE2A" w14:textId="77777777" w:rsidR="00CF231B" w:rsidRDefault="00A319F5">
      <w:pPr>
        <w:pStyle w:val="Title"/>
        <w:numPr>
          <w:ilvl w:val="0"/>
          <w:numId w:val="0"/>
        </w:numPr>
        <w:pBdr>
          <w:bottom w:val="single" w:sz="4" w:space="1" w:color="auto"/>
        </w:pBdr>
        <w:tabs>
          <w:tab w:val="num" w:pos="0"/>
        </w:tabs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Szövetségben végzett munka elismerése</w:t>
      </w:r>
    </w:p>
    <w:p w14:paraId="571668B3" w14:textId="77777777" w:rsidR="00CF231B" w:rsidRDefault="00CF231B">
      <w:pPr>
        <w:rPr>
          <w:rFonts w:ascii="Arial Narrow" w:hAnsi="Arial Narrow"/>
          <w:lang w:eastAsia="ar-SA"/>
        </w:rPr>
      </w:pPr>
    </w:p>
    <w:p w14:paraId="11BB73E5" w14:textId="77777777" w:rsidR="00CF231B" w:rsidRDefault="00A319F5">
      <w:pPr>
        <w:widowControl/>
        <w:numPr>
          <w:ilvl w:val="0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Szövetségben végzett kiemelkedő munka elismerhető tisztségviselővé, Tiszteletbeli Elnökké történő megválasztással. A tisztségviselővé vagy Tiszteletbeli Elnökké választás szabályait az Alapszabály V-VI. §-a szabályozza.</w:t>
      </w:r>
    </w:p>
    <w:p w14:paraId="5F59DC00" w14:textId="77777777" w:rsidR="00CF231B" w:rsidRDefault="00A319F5">
      <w:pPr>
        <w:numPr>
          <w:ilvl w:val="0"/>
          <w:numId w:val="12"/>
        </w:num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A Szövetségben végzett munka elismerését szolgálja a Szövetség testületi szervei által hozott elismerő határozat, továbbá a Szövetség által adományozott kitüntetés vagy jutalom is.</w:t>
      </w:r>
    </w:p>
    <w:p w14:paraId="1559D49A" w14:textId="77777777" w:rsidR="00CF231B" w:rsidRDefault="00A319F5">
      <w:pPr>
        <w:widowControl/>
        <w:numPr>
          <w:ilvl w:val="0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által adományozott kitüntetések az alábbiak:</w:t>
      </w:r>
    </w:p>
    <w:p w14:paraId="323DE14D" w14:textId="314D1055" w:rsidR="00CF231B" w:rsidRDefault="00A319F5">
      <w:pPr>
        <w:widowControl/>
        <w:numPr>
          <w:ilvl w:val="1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Teleki Pál emlékérem</w:t>
      </w:r>
      <w:r w:rsidR="00DA608F">
        <w:rPr>
          <w:rFonts w:ascii="Arial Narrow" w:hAnsi="Arial Narrow"/>
        </w:rPr>
        <w:t xml:space="preserve"> (2016-ig)</w:t>
      </w:r>
      <w:r>
        <w:rPr>
          <w:rFonts w:ascii="Arial Narrow" w:hAnsi="Arial Narrow"/>
        </w:rPr>
        <w:t>,</w:t>
      </w:r>
    </w:p>
    <w:p w14:paraId="0AF91A26" w14:textId="4707152D" w:rsidR="00CF231B" w:rsidRDefault="00A319F5">
      <w:pPr>
        <w:widowControl/>
        <w:numPr>
          <w:ilvl w:val="1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Antall József emlékplakett,</w:t>
      </w:r>
    </w:p>
    <w:p w14:paraId="116CC8BF" w14:textId="77777777" w:rsidR="00CF231B" w:rsidRDefault="00A319F5">
      <w:pPr>
        <w:widowControl/>
        <w:numPr>
          <w:ilvl w:val="1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Aranykoszorús jelvény,</w:t>
      </w:r>
    </w:p>
    <w:p w14:paraId="155E0FEC" w14:textId="77777777" w:rsidR="00CF231B" w:rsidRDefault="00A319F5">
      <w:pPr>
        <w:widowControl/>
        <w:numPr>
          <w:ilvl w:val="1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Ezüstkoszorús jelvény,</w:t>
      </w:r>
    </w:p>
    <w:p w14:paraId="54957D9E" w14:textId="0290C699" w:rsidR="00CF231B" w:rsidRDefault="00A319F5">
      <w:pPr>
        <w:widowControl/>
        <w:numPr>
          <w:ilvl w:val="1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Szűcs Ervin díj.</w:t>
      </w:r>
    </w:p>
    <w:p w14:paraId="0600E8AC" w14:textId="77777777" w:rsidR="00CF231B" w:rsidRDefault="00A319F5">
      <w:pPr>
        <w:widowControl/>
        <w:numPr>
          <w:ilvl w:val="0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Minden kitüntetést alapítólevéllel lehet létrehozni. Az alapítólevélnek tartalmaznia kell:</w:t>
      </w:r>
    </w:p>
    <w:p w14:paraId="6BEAD2E4" w14:textId="77777777" w:rsidR="00CF231B" w:rsidRDefault="00A319F5">
      <w:pPr>
        <w:widowControl/>
        <w:numPr>
          <w:ilvl w:val="1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kitüntetés célját,</w:t>
      </w:r>
    </w:p>
    <w:p w14:paraId="2AA96ED0" w14:textId="77777777" w:rsidR="00CF231B" w:rsidRDefault="00A319F5">
      <w:pPr>
        <w:widowControl/>
        <w:numPr>
          <w:ilvl w:val="1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kitüntethető személyek leírását,</w:t>
      </w:r>
    </w:p>
    <w:p w14:paraId="410CF050" w14:textId="60E28292" w:rsidR="00CF231B" w:rsidRDefault="00A319F5">
      <w:pPr>
        <w:widowControl/>
        <w:numPr>
          <w:ilvl w:val="1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kitüntetést gondozó Szövetségi szerv vagy tisztségviselő megnevezését,</w:t>
      </w:r>
    </w:p>
    <w:p w14:paraId="286C033B" w14:textId="77777777" w:rsidR="00CF231B" w:rsidRDefault="00A319F5">
      <w:pPr>
        <w:widowControl/>
        <w:numPr>
          <w:ilvl w:val="1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annak leírását, hogy milyen időközönként adható a kitüntetés és legfeljebb mekkora példányszámban.</w:t>
      </w:r>
    </w:p>
    <w:p w14:paraId="52C4C3ED" w14:textId="6CB80055" w:rsidR="00CF231B" w:rsidRDefault="00A319F5">
      <w:pPr>
        <w:widowControl/>
        <w:numPr>
          <w:ilvl w:val="0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Nem lehet kitüntetett személy, aki tagja a kitüntetést adományozó szervnek vagy az odaítélő kuratóriumnak.</w:t>
      </w:r>
    </w:p>
    <w:p w14:paraId="619D3E9A" w14:textId="77777777" w:rsidR="00CF231B" w:rsidRDefault="00A319F5">
      <w:pPr>
        <w:widowControl/>
        <w:numPr>
          <w:ilvl w:val="0"/>
          <w:numId w:val="12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fenntartja jogát, hogy közgyűlési határozattal a kitüntetésre méltatlanná váló személytől vagy szervezettől a kitüntetést visszavonja.</w:t>
      </w:r>
    </w:p>
    <w:p w14:paraId="68777C2D" w14:textId="77777777" w:rsidR="00CF231B" w:rsidRDefault="00CF231B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</w:p>
    <w:p w14:paraId="4AE3A935" w14:textId="77777777" w:rsidR="00CF231B" w:rsidRDefault="00A319F5">
      <w:pPr>
        <w:pStyle w:val="Title"/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IV. §</w:t>
      </w:r>
    </w:p>
    <w:p w14:paraId="1ADF2E72" w14:textId="753856B1" w:rsidR="00CF231B" w:rsidRDefault="00A319F5">
      <w:pPr>
        <w:pStyle w:val="Title"/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Szövetség vezető szerveinek működési nyilvántartásai és azok nyilvánossága</w:t>
      </w:r>
    </w:p>
    <w:p w14:paraId="7F059D3B" w14:textId="77777777" w:rsidR="00CF231B" w:rsidRDefault="00CF231B">
      <w:pPr>
        <w:rPr>
          <w:rFonts w:ascii="Arial Narrow" w:hAnsi="Arial Narrow"/>
          <w:lang w:eastAsia="ar-SA"/>
        </w:rPr>
      </w:pPr>
    </w:p>
    <w:p w14:paraId="156DEE20" w14:textId="6DB153E4" w:rsidR="00CF231B" w:rsidRDefault="00A319F5">
      <w:pPr>
        <w:keepNext/>
        <w:widowControl/>
        <w:numPr>
          <w:ilvl w:val="0"/>
          <w:numId w:val="13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A Szövetség Közgyűlése, Választmánya és Elnöksége Határozatok könyvében sorszámozottan tartja nyilván a döntéseit. Mindegyik Határozatok Könyvének tartalma a tagság számára nyilvános, azokat </w:t>
      </w:r>
      <w:r w:rsidR="00DA608F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 xml:space="preserve">megismerhetővé és </w:t>
      </w:r>
      <w:r w:rsidR="00DA608F">
        <w:rPr>
          <w:rFonts w:ascii="Arial Narrow" w:hAnsi="Arial Narrow"/>
        </w:rPr>
        <w:t xml:space="preserve">a Szövetség honlapján </w:t>
      </w:r>
      <w:r>
        <w:rPr>
          <w:rFonts w:ascii="Arial Narrow" w:hAnsi="Arial Narrow"/>
        </w:rPr>
        <w:t>hozzáférhetővé kell tenni. A Határozatok könyve tartalmazza a vezető szerv döntésének tartalmát, időpontját és hatályát, valamint a döntést támogatók és ellenzők számarányát (ha lehetséges és szükséges, a személyét is).</w:t>
      </w:r>
    </w:p>
    <w:p w14:paraId="355507AF" w14:textId="46EC31BC" w:rsidR="00CF231B" w:rsidRDefault="00A319F5">
      <w:pPr>
        <w:widowControl/>
        <w:tabs>
          <w:tab w:val="left" w:pos="28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ab/>
        <w:t>A vezető szerv döntéseinek az érintettekkel való közlése, illetve nyilvánosságra hozatala a Szövetség honlapján történik</w:t>
      </w:r>
    </w:p>
    <w:p w14:paraId="1A14980C" w14:textId="315C9648" w:rsidR="00CF231B" w:rsidRDefault="00A319F5">
      <w:pPr>
        <w:widowControl/>
        <w:numPr>
          <w:ilvl w:val="0"/>
          <w:numId w:val="13"/>
        </w:numPr>
        <w:tabs>
          <w:tab w:val="clear" w:pos="397"/>
          <w:tab w:val="num" w:pos="392"/>
        </w:tabs>
        <w:suppressAutoHyphens/>
        <w:overflowPunct w:val="0"/>
        <w:autoSpaceDN/>
        <w:adjustRightInd/>
        <w:ind w:left="392" w:hanging="392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Elnöke felel a Közhasznúsági jelentés tartalmáért. A Közhasznúsági jelentést a Kincstárnok (Gazdasági alelnök) előterjesztése alapján a Közgyűlés fogadja el.</w:t>
      </w:r>
    </w:p>
    <w:p w14:paraId="2319C52D" w14:textId="77777777" w:rsidR="00CF231B" w:rsidRDefault="00A319F5">
      <w:pPr>
        <w:widowControl/>
        <w:numPr>
          <w:ilvl w:val="0"/>
          <w:numId w:val="13"/>
        </w:numPr>
        <w:tabs>
          <w:tab w:val="clear" w:pos="397"/>
          <w:tab w:val="num" w:pos="392"/>
        </w:tabs>
        <w:suppressAutoHyphens/>
        <w:overflowPunct w:val="0"/>
        <w:autoSpaceDN/>
        <w:adjustRightInd/>
        <w:ind w:left="392" w:hanging="392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A Közhasznúsági jelentés tartalmazza vonatkozó jogszabályok által előírtakat, azon belül: </w:t>
      </w:r>
    </w:p>
    <w:p w14:paraId="2EAE0765" w14:textId="77777777" w:rsidR="00CF231B" w:rsidRDefault="00A319F5">
      <w:pPr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számviteli beszámolót,</w:t>
      </w:r>
    </w:p>
    <w:p w14:paraId="655E826F" w14:textId="77777777" w:rsidR="00CF231B" w:rsidRDefault="00A319F5">
      <w:pPr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költségvetési támogatás felhasználását,</w:t>
      </w:r>
    </w:p>
    <w:p w14:paraId="75BEC6DF" w14:textId="77777777" w:rsidR="00CF231B" w:rsidRDefault="00A319F5">
      <w:pPr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vagyon felhasználásával kapcsolatos kimutatást,</w:t>
      </w:r>
    </w:p>
    <w:p w14:paraId="32E03E17" w14:textId="77777777" w:rsidR="00CF231B" w:rsidRDefault="00A319F5">
      <w:pPr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cél szerinti juttatások kimutatását,</w:t>
      </w:r>
    </w:p>
    <w:p w14:paraId="5FBAD38B" w14:textId="77777777" w:rsidR="00CF231B" w:rsidRDefault="00A319F5">
      <w:pPr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központi szervektől kapott támogatás mértékét,</w:t>
      </w:r>
    </w:p>
    <w:p w14:paraId="1D525783" w14:textId="77777777" w:rsidR="00CF231B" w:rsidRDefault="00A319F5">
      <w:pPr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vezető tisztségviselőinek nyújtott juttatások értékét, illetve összegét,</w:t>
      </w:r>
    </w:p>
    <w:p w14:paraId="7AF3F229" w14:textId="77777777" w:rsidR="00CF231B" w:rsidRDefault="00A319F5">
      <w:pPr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tevékenységéről szóló rövid tartalmi beszámolót.</w:t>
      </w:r>
    </w:p>
    <w:p w14:paraId="7B9E0A39" w14:textId="787FA6EE" w:rsidR="00CF231B" w:rsidRDefault="00A319F5">
      <w:pPr>
        <w:widowControl/>
        <w:numPr>
          <w:ilvl w:val="0"/>
          <w:numId w:val="18"/>
        </w:numPr>
        <w:tabs>
          <w:tab w:val="clear" w:pos="397"/>
          <w:tab w:val="left" w:pos="392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közhasznúsági jelentésbe bárki betekinthet, és a saját költségére abból másolatot is készíthet.</w:t>
      </w:r>
    </w:p>
    <w:p w14:paraId="78FB2C4F" w14:textId="77777777" w:rsidR="00CF231B" w:rsidRDefault="00A319F5">
      <w:pPr>
        <w:widowControl/>
        <w:numPr>
          <w:ilvl w:val="0"/>
          <w:numId w:val="18"/>
        </w:numPr>
        <w:tabs>
          <w:tab w:val="clear" w:pos="397"/>
          <w:tab w:val="left" w:pos="392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működésével kapcsolatosan keletkezett iratokba a tagok betekinthetnek, az abban foglaltakról – saját költségükre – másolatot is készíthetnek.</w:t>
      </w:r>
    </w:p>
    <w:p w14:paraId="56DFB96D" w14:textId="77777777" w:rsidR="00CF231B" w:rsidRDefault="00A319F5">
      <w:pPr>
        <w:widowControl/>
        <w:numPr>
          <w:ilvl w:val="0"/>
          <w:numId w:val="18"/>
        </w:numPr>
        <w:tabs>
          <w:tab w:val="clear" w:pos="397"/>
          <w:tab w:val="left" w:pos="392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által nyújtott szolgáltatások igénybevételének módjáról a Szövetség országos (</w:t>
      </w:r>
      <w:r>
        <w:rPr>
          <w:rFonts w:ascii="Arial Narrow" w:hAnsi="Arial Narrow"/>
          <w:smallCaps/>
        </w:rPr>
        <w:t>Piarista Diák</w:t>
      </w:r>
      <w:r>
        <w:rPr>
          <w:rFonts w:ascii="Arial Narrow" w:hAnsi="Arial Narrow"/>
        </w:rPr>
        <w:t xml:space="preserve"> c. újság vagy Hírlevél) vagy helyi sajtó útján vagy a honlapján keresztül tájékoztatást ad.</w:t>
      </w:r>
    </w:p>
    <w:p w14:paraId="5FD965A2" w14:textId="77777777" w:rsidR="00CF231B" w:rsidRDefault="00A319F5">
      <w:pPr>
        <w:widowControl/>
        <w:numPr>
          <w:ilvl w:val="0"/>
          <w:numId w:val="18"/>
        </w:numPr>
        <w:tabs>
          <w:tab w:val="clear" w:pos="397"/>
          <w:tab w:val="left" w:pos="392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tevékenységének és gazdálkodásának legfontosabb adatait helyi sajtó útján (</w:t>
      </w:r>
      <w:r>
        <w:rPr>
          <w:rFonts w:ascii="Arial Narrow" w:hAnsi="Arial Narrow"/>
          <w:smallCaps/>
        </w:rPr>
        <w:t>Piarista Diák</w:t>
      </w:r>
      <w:r>
        <w:rPr>
          <w:rFonts w:ascii="Arial Narrow" w:hAnsi="Arial Narrow"/>
        </w:rPr>
        <w:t xml:space="preserve"> c. újság vagy Hírlevél) és honlapján is nyilvánosságra hozza.</w:t>
      </w:r>
    </w:p>
    <w:p w14:paraId="321CEC4B" w14:textId="77777777" w:rsidR="00CF231B" w:rsidRDefault="00CF231B">
      <w:pPr>
        <w:pStyle w:val="Heading1"/>
        <w:spacing w:before="0" w:after="0"/>
        <w:jc w:val="both"/>
        <w:rPr>
          <w:rFonts w:ascii="Arial Narrow" w:hAnsi="Arial Narrow"/>
          <w:b w:val="0"/>
          <w:bCs w:val="0"/>
          <w:kern w:val="0"/>
          <w:sz w:val="20"/>
          <w:szCs w:val="20"/>
        </w:rPr>
      </w:pPr>
    </w:p>
    <w:p w14:paraId="1AA1B711" w14:textId="77777777" w:rsidR="00CF231B" w:rsidRDefault="00A319F5">
      <w:pPr>
        <w:pStyle w:val="Heading1"/>
        <w:spacing w:before="0"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V. §</w:t>
      </w:r>
    </w:p>
    <w:p w14:paraId="48F8B508" w14:textId="77777777" w:rsidR="00CF231B" w:rsidRDefault="00A319F5">
      <w:pPr>
        <w:pStyle w:val="Heading1"/>
        <w:pBdr>
          <w:bottom w:val="single" w:sz="4" w:space="1" w:color="auto"/>
        </w:pBdr>
        <w:spacing w:before="0"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Szövetség szervezete és működési rendje</w:t>
      </w:r>
    </w:p>
    <w:p w14:paraId="0845D40B" w14:textId="77777777" w:rsidR="00CF231B" w:rsidRDefault="00CF231B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</w:p>
    <w:p w14:paraId="79E45F31" w14:textId="77777777" w:rsidR="00CF231B" w:rsidRDefault="00A319F5">
      <w:pPr>
        <w:pStyle w:val="Title"/>
        <w:numPr>
          <w:ilvl w:val="0"/>
          <w:numId w:val="0"/>
        </w:numPr>
        <w:spacing w:before="0" w:after="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A. A Szövetség szervei, tisztségviselői és szervezeti egységei</w:t>
      </w:r>
    </w:p>
    <w:p w14:paraId="4924D9A7" w14:textId="77777777" w:rsidR="00CF231B" w:rsidRDefault="00A319F5">
      <w:pPr>
        <w:widowControl/>
        <w:numPr>
          <w:ilvl w:val="0"/>
          <w:numId w:val="15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Összhangban a Szövetség Alapszabályának VII-XIV. §-ban foglaltakkal, a Szövetség szervei:</w:t>
      </w:r>
    </w:p>
    <w:p w14:paraId="25BEC971" w14:textId="77777777" w:rsidR="00CF231B" w:rsidRDefault="00A319F5">
      <w:pPr>
        <w:widowControl/>
        <w:numPr>
          <w:ilvl w:val="0"/>
          <w:numId w:val="26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Közgyűlés,</w:t>
      </w:r>
    </w:p>
    <w:p w14:paraId="2342AB80" w14:textId="77777777" w:rsidR="00CF231B" w:rsidRDefault="00A319F5">
      <w:pPr>
        <w:widowControl/>
        <w:numPr>
          <w:ilvl w:val="0"/>
          <w:numId w:val="26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Választmány,</w:t>
      </w:r>
    </w:p>
    <w:p w14:paraId="4FBA10DC" w14:textId="77777777" w:rsidR="00CF231B" w:rsidRDefault="00A319F5">
      <w:pPr>
        <w:widowControl/>
        <w:numPr>
          <w:ilvl w:val="0"/>
          <w:numId w:val="26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az Elnökség és</w:t>
      </w:r>
    </w:p>
    <w:p w14:paraId="3025AD14" w14:textId="685EA8EF" w:rsidR="00CF231B" w:rsidRDefault="00A319F5">
      <w:pPr>
        <w:widowControl/>
        <w:numPr>
          <w:ilvl w:val="0"/>
          <w:numId w:val="26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Felügyelő Bizottság (a vezető szervektől elkülönült ellenőrző szerv)</w:t>
      </w:r>
    </w:p>
    <w:p w14:paraId="306D93FC" w14:textId="77777777" w:rsidR="00CF231B" w:rsidRDefault="00A319F5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2.      A Szövetség tisztségviselői:</w:t>
      </w:r>
    </w:p>
    <w:p w14:paraId="76D2FB77" w14:textId="6555284B" w:rsidR="00CF231B" w:rsidRDefault="00A319F5">
      <w:pPr>
        <w:widowControl/>
        <w:numPr>
          <w:ilvl w:val="0"/>
          <w:numId w:val="25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az Elnök (az Elnök feladatait a 4. számú melléklet tartalmazza),</w:t>
      </w:r>
    </w:p>
    <w:p w14:paraId="17060B07" w14:textId="5E412D44" w:rsidR="00CF231B" w:rsidRDefault="00A319F5">
      <w:pPr>
        <w:widowControl/>
        <w:numPr>
          <w:ilvl w:val="0"/>
          <w:numId w:val="25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az Alelnök</w:t>
      </w:r>
      <w:r w:rsidR="002B67AF">
        <w:rPr>
          <w:rFonts w:ascii="Arial Narrow" w:hAnsi="Arial Narrow"/>
        </w:rPr>
        <w:t>ök</w:t>
      </w:r>
      <w:r>
        <w:rPr>
          <w:rFonts w:ascii="Arial Narrow" w:hAnsi="Arial Narrow"/>
        </w:rPr>
        <w:t xml:space="preserve"> (az Alelnök</w:t>
      </w:r>
      <w:r w:rsidR="002B67AF">
        <w:rPr>
          <w:rFonts w:ascii="Arial Narrow" w:hAnsi="Arial Narrow"/>
        </w:rPr>
        <w:t>ök</w:t>
      </w:r>
      <w:r>
        <w:rPr>
          <w:rFonts w:ascii="Arial Narrow" w:hAnsi="Arial Narrow"/>
        </w:rPr>
        <w:t xml:space="preserve"> feladatait a 7. számú melléklet tartalmazza),</w:t>
      </w:r>
    </w:p>
    <w:p w14:paraId="5DE1DCB0" w14:textId="117590C1" w:rsidR="00CF231B" w:rsidRDefault="00A319F5">
      <w:pPr>
        <w:widowControl/>
        <w:numPr>
          <w:ilvl w:val="0"/>
          <w:numId w:val="25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Főtitkár (a Főtitkár feladatait az 5. számú melléklet tartalmazza),</w:t>
      </w:r>
    </w:p>
    <w:p w14:paraId="3CDC4147" w14:textId="663F0983" w:rsidR="00CF231B" w:rsidRDefault="00A319F5">
      <w:pPr>
        <w:widowControl/>
        <w:numPr>
          <w:ilvl w:val="0"/>
          <w:numId w:val="25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Kincstárnok (Gazdasági alelnök) (a Kincstárnok feladatait a 6. számú melléklet tartalmazza),</w:t>
      </w:r>
    </w:p>
    <w:p w14:paraId="68C10580" w14:textId="77777777" w:rsidR="00CF231B" w:rsidRDefault="00A319F5">
      <w:pPr>
        <w:widowControl/>
        <w:numPr>
          <w:ilvl w:val="0"/>
          <w:numId w:val="25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szervezeti egységek vezetői,</w:t>
      </w:r>
    </w:p>
    <w:p w14:paraId="4FFCEEFE" w14:textId="77777777" w:rsidR="00CF231B" w:rsidRDefault="00A319F5">
      <w:pPr>
        <w:widowControl/>
        <w:numPr>
          <w:ilvl w:val="0"/>
          <w:numId w:val="25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Felügyelő Bizottság Elnöke.</w:t>
      </w:r>
    </w:p>
    <w:p w14:paraId="35696AE7" w14:textId="77777777" w:rsidR="00CF231B" w:rsidRDefault="00A319F5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3. A Szövetség szervezeti egységei:</w:t>
      </w:r>
    </w:p>
    <w:p w14:paraId="2836F796" w14:textId="77777777" w:rsidR="00CF231B" w:rsidRDefault="00A319F5">
      <w:pPr>
        <w:widowControl/>
        <w:numPr>
          <w:ilvl w:val="1"/>
          <w:numId w:val="25"/>
        </w:numPr>
        <w:tabs>
          <w:tab w:val="num" w:pos="798"/>
        </w:tabs>
        <w:suppressAutoHyphens/>
        <w:overflowPunct w:val="0"/>
        <w:autoSpaceDN/>
        <w:adjustRightInd/>
        <w:ind w:left="851" w:hanging="459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területi szervezeti egységei a Tagozatok:</w:t>
      </w:r>
    </w:p>
    <w:p w14:paraId="5FC4FCE6" w14:textId="1B5CD8C8" w:rsidR="00CF231B" w:rsidRDefault="00A319F5" w:rsidP="00CB09DA">
      <w:pPr>
        <w:widowControl/>
        <w:numPr>
          <w:ilvl w:val="2"/>
          <w:numId w:val="25"/>
        </w:numPr>
        <w:tabs>
          <w:tab w:val="clear" w:pos="2160"/>
          <w:tab w:val="num" w:pos="1701"/>
          <w:tab w:val="num" w:pos="1985"/>
        </w:tabs>
        <w:suppressAutoHyphens/>
        <w:overflowPunct w:val="0"/>
        <w:autoSpaceDN/>
        <w:adjustRightInd/>
        <w:ind w:hanging="10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Budapesti </w:t>
      </w:r>
      <w:r w:rsidR="00DA608F">
        <w:rPr>
          <w:rFonts w:ascii="Arial Narrow" w:hAnsi="Arial Narrow"/>
        </w:rPr>
        <w:t>Tagozat,</w:t>
      </w:r>
    </w:p>
    <w:p w14:paraId="2326E15E" w14:textId="77777777" w:rsidR="00CF231B" w:rsidRDefault="00A319F5" w:rsidP="00CB09DA">
      <w:pPr>
        <w:widowControl/>
        <w:numPr>
          <w:ilvl w:val="2"/>
          <w:numId w:val="25"/>
        </w:numPr>
        <w:tabs>
          <w:tab w:val="clear" w:pos="2160"/>
          <w:tab w:val="num" w:pos="1701"/>
          <w:tab w:val="num" w:pos="1985"/>
        </w:tabs>
        <w:suppressAutoHyphens/>
        <w:overflowPunct w:val="0"/>
        <w:autoSpaceDN/>
        <w:adjustRightInd/>
        <w:ind w:hanging="10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Kecskeméti Tagozat,</w:t>
      </w:r>
    </w:p>
    <w:p w14:paraId="25A09683" w14:textId="77777777" w:rsidR="00CF231B" w:rsidRDefault="00A319F5" w:rsidP="00CB09DA">
      <w:pPr>
        <w:widowControl/>
        <w:numPr>
          <w:ilvl w:val="2"/>
          <w:numId w:val="25"/>
        </w:numPr>
        <w:tabs>
          <w:tab w:val="clear" w:pos="2160"/>
          <w:tab w:val="num" w:pos="1701"/>
          <w:tab w:val="num" w:pos="1985"/>
        </w:tabs>
        <w:suppressAutoHyphens/>
        <w:overflowPunct w:val="0"/>
        <w:autoSpaceDN/>
        <w:adjustRightInd/>
        <w:ind w:hanging="10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Debreceni Tagozat,</w:t>
      </w:r>
    </w:p>
    <w:p w14:paraId="1CBADE62" w14:textId="77777777" w:rsidR="00CF231B" w:rsidRDefault="00A319F5" w:rsidP="00CB09DA">
      <w:pPr>
        <w:widowControl/>
        <w:numPr>
          <w:ilvl w:val="2"/>
          <w:numId w:val="25"/>
        </w:numPr>
        <w:tabs>
          <w:tab w:val="clear" w:pos="2160"/>
          <w:tab w:val="num" w:pos="1701"/>
          <w:tab w:val="num" w:pos="1985"/>
        </w:tabs>
        <w:suppressAutoHyphens/>
        <w:overflowPunct w:val="0"/>
        <w:autoSpaceDN/>
        <w:adjustRightInd/>
        <w:ind w:hanging="10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Mosonmagyaróvári Tagozat,</w:t>
      </w:r>
    </w:p>
    <w:p w14:paraId="47F21152" w14:textId="77777777" w:rsidR="00CF231B" w:rsidRDefault="00A319F5" w:rsidP="00CB09DA">
      <w:pPr>
        <w:widowControl/>
        <w:numPr>
          <w:ilvl w:val="2"/>
          <w:numId w:val="25"/>
        </w:numPr>
        <w:tabs>
          <w:tab w:val="clear" w:pos="2160"/>
          <w:tab w:val="num" w:pos="1701"/>
          <w:tab w:val="num" w:pos="1985"/>
        </w:tabs>
        <w:suppressAutoHyphens/>
        <w:overflowPunct w:val="0"/>
        <w:autoSpaceDN/>
        <w:adjustRightInd/>
        <w:ind w:hanging="10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Nagykanizsai Tagozat,</w:t>
      </w:r>
    </w:p>
    <w:p w14:paraId="2C8F47B7" w14:textId="77777777" w:rsidR="00DA608F" w:rsidRDefault="00DA608F">
      <w:pPr>
        <w:widowControl/>
        <w:numPr>
          <w:ilvl w:val="2"/>
          <w:numId w:val="25"/>
        </w:numPr>
        <w:tabs>
          <w:tab w:val="clear" w:pos="2160"/>
          <w:tab w:val="num" w:pos="1701"/>
          <w:tab w:val="num" w:pos="1985"/>
        </w:tabs>
        <w:suppressAutoHyphens/>
        <w:overflowPunct w:val="0"/>
        <w:autoSpaceDN/>
        <w:adjustRightInd/>
        <w:ind w:hanging="10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PPKE Tagozat, </w:t>
      </w:r>
    </w:p>
    <w:p w14:paraId="0FBEF18E" w14:textId="77777777" w:rsidR="00CF231B" w:rsidRDefault="00A319F5" w:rsidP="00CB09DA">
      <w:pPr>
        <w:widowControl/>
        <w:numPr>
          <w:ilvl w:val="2"/>
          <w:numId w:val="25"/>
        </w:numPr>
        <w:tabs>
          <w:tab w:val="clear" w:pos="2160"/>
          <w:tab w:val="num" w:pos="1701"/>
          <w:tab w:val="num" w:pos="1985"/>
        </w:tabs>
        <w:suppressAutoHyphens/>
        <w:overflowPunct w:val="0"/>
        <w:autoSpaceDN/>
        <w:adjustRightInd/>
        <w:ind w:hanging="10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Szegedi Tagozat,</w:t>
      </w:r>
    </w:p>
    <w:p w14:paraId="2B457F4C" w14:textId="77777777" w:rsidR="00CF231B" w:rsidRDefault="00A319F5" w:rsidP="00CB09DA">
      <w:pPr>
        <w:widowControl/>
        <w:numPr>
          <w:ilvl w:val="2"/>
          <w:numId w:val="25"/>
        </w:numPr>
        <w:tabs>
          <w:tab w:val="clear" w:pos="2160"/>
          <w:tab w:val="num" w:pos="1701"/>
          <w:tab w:val="num" w:pos="1985"/>
        </w:tabs>
        <w:suppressAutoHyphens/>
        <w:overflowPunct w:val="0"/>
        <w:autoSpaceDN/>
        <w:adjustRightInd/>
        <w:ind w:hanging="10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Tatai Tagozat,</w:t>
      </w:r>
    </w:p>
    <w:p w14:paraId="24314E9E" w14:textId="77777777" w:rsidR="00CF231B" w:rsidRDefault="00A319F5" w:rsidP="00CB09DA">
      <w:pPr>
        <w:widowControl/>
        <w:numPr>
          <w:ilvl w:val="2"/>
          <w:numId w:val="25"/>
        </w:numPr>
        <w:tabs>
          <w:tab w:val="clear" w:pos="2160"/>
          <w:tab w:val="num" w:pos="1701"/>
          <w:tab w:val="num" w:pos="1985"/>
        </w:tabs>
        <w:suppressAutoHyphens/>
        <w:overflowPunct w:val="0"/>
        <w:autoSpaceDN/>
        <w:adjustRightInd/>
        <w:ind w:hanging="10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Váci Tagozat,</w:t>
      </w:r>
    </w:p>
    <w:p w14:paraId="12A1CC3B" w14:textId="77777777" w:rsidR="00CF231B" w:rsidRDefault="00A319F5" w:rsidP="00CB09DA">
      <w:pPr>
        <w:widowControl/>
        <w:numPr>
          <w:ilvl w:val="2"/>
          <w:numId w:val="25"/>
        </w:numPr>
        <w:tabs>
          <w:tab w:val="clear" w:pos="2160"/>
          <w:tab w:val="num" w:pos="1701"/>
          <w:tab w:val="num" w:pos="1985"/>
        </w:tabs>
        <w:suppressAutoHyphens/>
        <w:overflowPunct w:val="0"/>
        <w:autoSpaceDN/>
        <w:adjustRightInd/>
        <w:ind w:hanging="10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Veszprémi Tagozat.</w:t>
      </w:r>
    </w:p>
    <w:p w14:paraId="6424BC30" w14:textId="77777777" w:rsidR="00CF231B" w:rsidRDefault="00A319F5">
      <w:pPr>
        <w:widowControl/>
        <w:numPr>
          <w:ilvl w:val="1"/>
          <w:numId w:val="25"/>
        </w:numPr>
        <w:tabs>
          <w:tab w:val="clear" w:pos="1440"/>
          <w:tab w:val="num" w:pos="426"/>
          <w:tab w:val="num" w:pos="798"/>
        </w:tabs>
        <w:suppressAutoHyphens/>
        <w:overflowPunct w:val="0"/>
        <w:autoSpaceDN/>
        <w:adjustRightInd/>
        <w:ind w:left="426" w:hanging="48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tevékenység szerinti szervezeti egységei a Munkacsoportok.</w:t>
      </w:r>
    </w:p>
    <w:p w14:paraId="70546596" w14:textId="77777777" w:rsidR="00CF231B" w:rsidRDefault="00A319F5">
      <w:pPr>
        <w:widowControl/>
        <w:numPr>
          <w:ilvl w:val="2"/>
          <w:numId w:val="25"/>
        </w:numPr>
        <w:tabs>
          <w:tab w:val="clear" w:pos="2160"/>
          <w:tab w:val="num" w:pos="1701"/>
        </w:tabs>
        <w:suppressAutoHyphens/>
        <w:overflowPunct w:val="0"/>
        <w:autoSpaceDN/>
        <w:adjustRightInd/>
        <w:ind w:left="1985" w:hanging="992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Állandó Munkacsoportok:</w:t>
      </w:r>
    </w:p>
    <w:p w14:paraId="70CA17C3" w14:textId="77777777" w:rsidR="00CF231B" w:rsidRDefault="00A319F5">
      <w:pPr>
        <w:widowControl/>
        <w:numPr>
          <w:ilvl w:val="3"/>
          <w:numId w:val="25"/>
        </w:numPr>
        <w:tabs>
          <w:tab w:val="clear" w:pos="2880"/>
          <w:tab w:val="num" w:pos="1843"/>
          <w:tab w:val="num" w:pos="2127"/>
        </w:tabs>
        <w:suppressAutoHyphens/>
        <w:overflowPunct w:val="0"/>
        <w:autoSpaceDN/>
        <w:adjustRightInd/>
        <w:ind w:hanging="116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a Sík Sándor Kórus </w:t>
      </w:r>
      <w:r w:rsidR="00DA608F">
        <w:rPr>
          <w:rFonts w:ascii="Arial Narrow" w:hAnsi="Arial Narrow"/>
        </w:rPr>
        <w:t xml:space="preserve">Baráti Kör </w:t>
      </w:r>
      <w:r>
        <w:rPr>
          <w:rFonts w:ascii="Arial Narrow" w:hAnsi="Arial Narrow"/>
        </w:rPr>
        <w:t>– Budapest,</w:t>
      </w:r>
    </w:p>
    <w:p w14:paraId="13FE7FD1" w14:textId="77777777" w:rsidR="00CF231B" w:rsidRDefault="00A319F5">
      <w:pPr>
        <w:widowControl/>
        <w:numPr>
          <w:ilvl w:val="3"/>
          <w:numId w:val="25"/>
        </w:numPr>
        <w:tabs>
          <w:tab w:val="clear" w:pos="2880"/>
          <w:tab w:val="num" w:pos="1843"/>
          <w:tab w:val="num" w:pos="2127"/>
        </w:tabs>
        <w:suppressAutoHyphens/>
        <w:overflowPunct w:val="0"/>
        <w:autoSpaceDN/>
        <w:adjustRightInd/>
        <w:ind w:hanging="116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PiarTour Munkacsoport,</w:t>
      </w:r>
    </w:p>
    <w:p w14:paraId="257A1EAA" w14:textId="77777777" w:rsidR="00CF231B" w:rsidRDefault="00A319F5">
      <w:pPr>
        <w:widowControl/>
        <w:numPr>
          <w:ilvl w:val="3"/>
          <w:numId w:val="25"/>
        </w:numPr>
        <w:tabs>
          <w:tab w:val="clear" w:pos="2880"/>
          <w:tab w:val="num" w:pos="1843"/>
          <w:tab w:val="num" w:pos="2127"/>
        </w:tabs>
        <w:suppressAutoHyphens/>
        <w:overflowPunct w:val="0"/>
        <w:autoSpaceDN/>
        <w:adjustRightInd/>
        <w:ind w:hanging="116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a Barátok </w:t>
      </w:r>
      <w:r w:rsidR="00DA608F">
        <w:rPr>
          <w:rFonts w:ascii="Arial Narrow" w:hAnsi="Arial Narrow"/>
        </w:rPr>
        <w:t>Ú</w:t>
      </w:r>
      <w:r>
        <w:rPr>
          <w:rFonts w:ascii="Arial Narrow" w:hAnsi="Arial Narrow"/>
        </w:rPr>
        <w:t>tja Munkacsoport,</w:t>
      </w:r>
    </w:p>
    <w:p w14:paraId="58F719E7" w14:textId="7221EA6F" w:rsidR="00DA608F" w:rsidRDefault="00A319F5">
      <w:pPr>
        <w:widowControl/>
        <w:numPr>
          <w:ilvl w:val="3"/>
          <w:numId w:val="25"/>
        </w:numPr>
        <w:tabs>
          <w:tab w:val="clear" w:pos="2880"/>
          <w:tab w:val="num" w:pos="1843"/>
          <w:tab w:val="num" w:pos="2127"/>
        </w:tabs>
        <w:suppressAutoHyphens/>
        <w:overflowPunct w:val="0"/>
        <w:autoSpaceDN/>
        <w:adjustRightInd/>
        <w:ind w:hanging="116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Hagyományőrző Munkacsoport</w:t>
      </w:r>
      <w:r w:rsidR="00DA608F">
        <w:rPr>
          <w:rFonts w:ascii="Arial Narrow" w:hAnsi="Arial Narrow"/>
        </w:rPr>
        <w:t>,</w:t>
      </w:r>
    </w:p>
    <w:p w14:paraId="1AA98AF6" w14:textId="77777777" w:rsidR="0032449F" w:rsidRDefault="0032449F">
      <w:pPr>
        <w:widowControl/>
        <w:numPr>
          <w:ilvl w:val="3"/>
          <w:numId w:val="25"/>
        </w:numPr>
        <w:tabs>
          <w:tab w:val="clear" w:pos="2880"/>
          <w:tab w:val="num" w:pos="1843"/>
          <w:tab w:val="num" w:pos="2127"/>
        </w:tabs>
        <w:suppressAutoHyphens/>
        <w:overflowPunct w:val="0"/>
        <w:autoSpaceDN/>
        <w:adjustRightInd/>
        <w:ind w:hanging="116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a </w:t>
      </w:r>
      <w:r w:rsidR="00DA608F">
        <w:rPr>
          <w:rFonts w:ascii="Arial Narrow" w:hAnsi="Arial Narrow"/>
        </w:rPr>
        <w:t>Karitász Munkacsoport</w:t>
      </w:r>
    </w:p>
    <w:p w14:paraId="7544C340" w14:textId="77777777" w:rsidR="00CF231B" w:rsidRDefault="0032449F">
      <w:pPr>
        <w:widowControl/>
        <w:numPr>
          <w:ilvl w:val="3"/>
          <w:numId w:val="25"/>
        </w:numPr>
        <w:tabs>
          <w:tab w:val="clear" w:pos="2880"/>
          <w:tab w:val="num" w:pos="1843"/>
          <w:tab w:val="num" w:pos="2127"/>
        </w:tabs>
        <w:suppressAutoHyphens/>
        <w:overflowPunct w:val="0"/>
        <w:autoSpaceDN/>
        <w:adjustRightInd/>
        <w:ind w:hanging="116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Sajtóbizottság</w:t>
      </w:r>
      <w:r w:rsidR="00A319F5">
        <w:rPr>
          <w:rFonts w:ascii="Arial Narrow" w:hAnsi="Arial Narrow"/>
        </w:rPr>
        <w:t>.</w:t>
      </w:r>
    </w:p>
    <w:p w14:paraId="6A035DD1" w14:textId="16456CF3" w:rsidR="00CF231B" w:rsidRDefault="00A319F5">
      <w:pPr>
        <w:widowControl/>
        <w:numPr>
          <w:ilvl w:val="2"/>
          <w:numId w:val="25"/>
        </w:numPr>
        <w:tabs>
          <w:tab w:val="clear" w:pos="2160"/>
          <w:tab w:val="num" w:pos="1701"/>
        </w:tabs>
        <w:suppressAutoHyphens/>
        <w:overflowPunct w:val="0"/>
        <w:autoSpaceDN/>
        <w:adjustRightInd/>
        <w:ind w:hanging="116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Az egy adott időszakra szerveződött munkacsoportok listáját az 1. számú melléklet tartalmazza.</w:t>
      </w:r>
    </w:p>
    <w:p w14:paraId="1E33069A" w14:textId="77777777" w:rsidR="00CF231B" w:rsidRDefault="00CF231B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</w:p>
    <w:p w14:paraId="2690F619" w14:textId="77777777" w:rsidR="00CF231B" w:rsidRDefault="00A319F5">
      <w:pPr>
        <w:pStyle w:val="Title"/>
        <w:numPr>
          <w:ilvl w:val="0"/>
          <w:numId w:val="0"/>
        </w:numPr>
        <w:spacing w:before="0" w:after="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B. A Közgyűlés</w:t>
      </w:r>
    </w:p>
    <w:p w14:paraId="223DE0BF" w14:textId="77777777" w:rsidR="00CF231B" w:rsidRDefault="00A319F5">
      <w:pPr>
        <w:widowControl/>
        <w:numPr>
          <w:ilvl w:val="0"/>
          <w:numId w:val="16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Összhangban a Szövetség Alapszabályával, a Közgyűlést a Választmány Elnöke, a törvény által szabályzott esetben a Felügyelő Bizottság (rendkívüli esetben pedig a Bíróság) hívja össze. Ennek alapvető szabályai az Alapszabályba vannak foglalva.</w:t>
      </w:r>
    </w:p>
    <w:p w14:paraId="3AE3B3B0" w14:textId="1916E112" w:rsidR="00CF231B" w:rsidRDefault="00A319F5">
      <w:pPr>
        <w:widowControl/>
        <w:numPr>
          <w:ilvl w:val="0"/>
          <w:numId w:val="16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Közgyűlés levezető Elnökét az Alapszabályban foglaltak szerint kell megválasztani. A Közgyűlés levezető elnökének a 2. számú melléklet szerint kell levezetnie a Közgyűlést.</w:t>
      </w:r>
    </w:p>
    <w:p w14:paraId="4C713889" w14:textId="77777777" w:rsidR="00CF231B" w:rsidRDefault="00A319F5">
      <w:pPr>
        <w:widowControl/>
        <w:numPr>
          <w:ilvl w:val="0"/>
          <w:numId w:val="16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Választmány Elnöke ― a Közgyűlés jegyzőkönyve alapján ― a Közgyűlési Határozatok Könyvében sorszámozottan rögzíti, és megőrzi a Közgyűlés határozatait. A Közgyűlési Határozatok Könyvének tartalma a tagság számára nyilvános, ezért ez a Diákszövetség irodájában a tag kérésére előre egyeztetett időpontban megtekinthető.</w:t>
      </w:r>
    </w:p>
    <w:p w14:paraId="2E92B231" w14:textId="77777777" w:rsidR="00CF231B" w:rsidRDefault="00A319F5">
      <w:pPr>
        <w:widowControl/>
        <w:numPr>
          <w:ilvl w:val="0"/>
          <w:numId w:val="16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Tisztújító Közgyűlés előkészítése során a 3. számú mellékletben foglaltak szerint kell eljárni.</w:t>
      </w:r>
    </w:p>
    <w:p w14:paraId="4CCAD426" w14:textId="77777777" w:rsidR="00CF231B" w:rsidRDefault="00CF231B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</w:p>
    <w:p w14:paraId="1C39812F" w14:textId="77777777" w:rsidR="00CF231B" w:rsidRDefault="00A319F5">
      <w:pPr>
        <w:pStyle w:val="Title"/>
        <w:numPr>
          <w:ilvl w:val="0"/>
          <w:numId w:val="0"/>
        </w:numPr>
        <w:spacing w:before="0" w:after="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C. A Választmány</w:t>
      </w:r>
    </w:p>
    <w:p w14:paraId="651DB792" w14:textId="77777777" w:rsidR="00CF231B" w:rsidRDefault="00A319F5">
      <w:pPr>
        <w:widowControl/>
        <w:numPr>
          <w:ilvl w:val="0"/>
          <w:numId w:val="17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Összhangban a Szövetség Alapszabályával, a választmányi ülést a Választmány Elnöke hívja össze. Ennek alapvető szabályai az Alapszabályba vannak foglalva.</w:t>
      </w:r>
    </w:p>
    <w:p w14:paraId="40185187" w14:textId="1DC52D6F" w:rsidR="00CF231B" w:rsidRDefault="00A319F5">
      <w:pPr>
        <w:widowControl/>
        <w:numPr>
          <w:ilvl w:val="0"/>
          <w:numId w:val="17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Választmány Elnöke éves munkatervet készít, ezt a Választmány jóváhagyja és ellenőrzi annak betartását.</w:t>
      </w:r>
    </w:p>
    <w:p w14:paraId="7FFC7AAF" w14:textId="77777777" w:rsidR="00CF231B" w:rsidRDefault="00A319F5">
      <w:pPr>
        <w:widowControl/>
        <w:numPr>
          <w:ilvl w:val="0"/>
          <w:numId w:val="17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választmányi ülés napirendjét a Választmány Elnöke úgy állítja össze, hogy a Választmány képes legyen ellátni az Alapszabályban foglalt feladatait.</w:t>
      </w:r>
    </w:p>
    <w:p w14:paraId="13FB9931" w14:textId="5667B9F7" w:rsidR="00CF231B" w:rsidRDefault="00A319F5">
      <w:pPr>
        <w:widowControl/>
        <w:numPr>
          <w:ilvl w:val="1"/>
          <w:numId w:val="8"/>
        </w:numPr>
        <w:tabs>
          <w:tab w:val="num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A Tagozatok </w:t>
      </w:r>
      <w:r w:rsidR="0032449F">
        <w:rPr>
          <w:rFonts w:ascii="Arial Narrow" w:hAnsi="Arial Narrow"/>
        </w:rPr>
        <w:t xml:space="preserve">a napirend szerint </w:t>
      </w:r>
      <w:r w:rsidR="0032449F" w:rsidRPr="00441C54">
        <w:rPr>
          <w:rFonts w:ascii="Arial Narrow" w:hAnsi="Arial Narrow"/>
        </w:rPr>
        <w:t xml:space="preserve">évente </w:t>
      </w:r>
      <w:r w:rsidR="0032449F">
        <w:rPr>
          <w:rFonts w:ascii="Arial Narrow" w:hAnsi="Arial Narrow"/>
        </w:rPr>
        <w:t xml:space="preserve">legalább egyszer </w:t>
      </w:r>
      <w:r>
        <w:rPr>
          <w:rFonts w:ascii="Arial Narrow" w:hAnsi="Arial Narrow"/>
        </w:rPr>
        <w:t xml:space="preserve">beszámolnak tevékenységükről, eredményeikről és problémáikról. </w:t>
      </w:r>
      <w:r w:rsidR="0032449F" w:rsidRPr="00441C54">
        <w:rPr>
          <w:rFonts w:ascii="Arial Narrow" w:hAnsi="Arial Narrow"/>
        </w:rPr>
        <w:t>A</w:t>
      </w:r>
      <w:r w:rsidR="0032449F">
        <w:rPr>
          <w:rFonts w:ascii="Arial Narrow" w:hAnsi="Arial Narrow"/>
        </w:rPr>
        <w:t xml:space="preserve"> beszámoló lehet a Hírlevélben is megjelentetett írásos vagy szóbeli</w:t>
      </w:r>
      <w:r w:rsidR="001D62EC">
        <w:rPr>
          <w:rFonts w:ascii="Arial Narrow" w:hAnsi="Arial Narrow"/>
        </w:rPr>
        <w:t xml:space="preserve"> formában</w:t>
      </w:r>
      <w:r w:rsidR="0032449F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A választmányi ülés ennek alapján kiemelten fontos, a Szövetség egészét vagy nagy részét érintő pontokat tárgyal meg a Választmány Elnökének a javaslata alapján.</w:t>
      </w:r>
    </w:p>
    <w:p w14:paraId="3630ABF7" w14:textId="77777777" w:rsidR="00CF231B" w:rsidRDefault="00A319F5">
      <w:pPr>
        <w:widowControl/>
        <w:numPr>
          <w:ilvl w:val="1"/>
          <w:numId w:val="8"/>
        </w:numPr>
        <w:tabs>
          <w:tab w:val="num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Napirendre veszi és dönt új Szervezeti egység alapításáról vagy megszüntetéséről.</w:t>
      </w:r>
    </w:p>
    <w:p w14:paraId="0442014B" w14:textId="77777777" w:rsidR="00CF231B" w:rsidRDefault="00A319F5">
      <w:pPr>
        <w:widowControl/>
        <w:numPr>
          <w:ilvl w:val="1"/>
          <w:numId w:val="8"/>
        </w:numPr>
        <w:tabs>
          <w:tab w:val="num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Évente megtárgyalja a Szövetség Elnökének előterjesztésében az Elnökség munkatervét és az annak végrehajtásáról szóló jelentést. A Szövetség éves beszámolójának Közgyűlésre való előterjesztéséről dönt a Felügyelő Bizottság Elnökének nyilatkozatát is figyelembe véve.</w:t>
      </w:r>
    </w:p>
    <w:p w14:paraId="73385690" w14:textId="77777777" w:rsidR="00CF231B" w:rsidRDefault="00A319F5">
      <w:pPr>
        <w:widowControl/>
        <w:numPr>
          <w:ilvl w:val="1"/>
          <w:numId w:val="8"/>
        </w:numPr>
        <w:tabs>
          <w:tab w:val="num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Évente dönt a kompetenciájába tartozó jutalmak és kitüntetések adományozásáról, pályázatok és ösztöndíjak kiírásáról és elbírálásáról.</w:t>
      </w:r>
    </w:p>
    <w:p w14:paraId="535DB49E" w14:textId="77777777" w:rsidR="00CF231B" w:rsidRDefault="00A319F5">
      <w:pPr>
        <w:widowControl/>
        <w:numPr>
          <w:ilvl w:val="1"/>
          <w:numId w:val="8"/>
        </w:numPr>
        <w:tabs>
          <w:tab w:val="num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Évente ― legkésőbb szeptember 30-ig ― meghatározza a következő évi tagdíj mértékét.</w:t>
      </w:r>
    </w:p>
    <w:p w14:paraId="4CE6F73A" w14:textId="77777777" w:rsidR="00CF231B" w:rsidRDefault="00A319F5">
      <w:pPr>
        <w:widowControl/>
        <w:numPr>
          <w:ilvl w:val="1"/>
          <w:numId w:val="8"/>
        </w:numPr>
        <w:tabs>
          <w:tab w:val="num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céljaival összhangban évente ― legkésőbb szeptember 30-ig ― meghatározza a tagdíjakból származó bevétel felosztásának következő évi irányelveit a Szövetség szervei és szervezeti egységei között.</w:t>
      </w:r>
    </w:p>
    <w:p w14:paraId="53A74024" w14:textId="77777777" w:rsidR="00CF231B" w:rsidRDefault="00A319F5">
      <w:pPr>
        <w:widowControl/>
        <w:numPr>
          <w:ilvl w:val="1"/>
          <w:numId w:val="8"/>
        </w:numPr>
        <w:tabs>
          <w:tab w:val="num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A tagsági kötelezettségek megsértése miatt a tagsági jogviszony megszüntetésével, továbbá a felvételi kérelmet elutasító határozattal kapcsolatosan II. fokú, felülvizsgálati határozatot hoz.  </w:t>
      </w:r>
    </w:p>
    <w:p w14:paraId="52547746" w14:textId="64561514" w:rsidR="00CF231B" w:rsidRDefault="00A319F5">
      <w:pPr>
        <w:widowControl/>
        <w:numPr>
          <w:ilvl w:val="1"/>
          <w:numId w:val="8"/>
        </w:numPr>
        <w:tabs>
          <w:tab w:val="num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Megtárgyalja a Szövetség szerveire vonatkozó Szervezeti és Működési Szabályzatot és egyéb szabályzatokat az Elnök előterjesztése alapján, és dönt azok elfogadásáról;</w:t>
      </w:r>
    </w:p>
    <w:p w14:paraId="0D709C3D" w14:textId="5573886A" w:rsidR="00CF231B" w:rsidRDefault="00A319F5">
      <w:pPr>
        <w:widowControl/>
        <w:numPr>
          <w:ilvl w:val="1"/>
          <w:numId w:val="8"/>
        </w:numPr>
        <w:tabs>
          <w:tab w:val="num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Megtárgyalja a Szövetség szervezeti egységeire vonatkozó Szervezeti és Működési Szabályzato</w:t>
      </w:r>
      <w:r w:rsidR="001D62EC">
        <w:rPr>
          <w:rFonts w:ascii="Arial Narrow" w:hAnsi="Arial Narrow"/>
        </w:rPr>
        <w:t>(</w:t>
      </w:r>
      <w:r>
        <w:rPr>
          <w:rFonts w:ascii="Arial Narrow" w:hAnsi="Arial Narrow"/>
        </w:rPr>
        <w:t>ka</w:t>
      </w:r>
      <w:r w:rsidR="001D62EC">
        <w:rPr>
          <w:rFonts w:ascii="Arial Narrow" w:hAnsi="Arial Narrow"/>
        </w:rPr>
        <w:t>)</w:t>
      </w:r>
      <w:r>
        <w:rPr>
          <w:rFonts w:ascii="Arial Narrow" w:hAnsi="Arial Narrow"/>
        </w:rPr>
        <w:t>t és egyéb szabályzatokat a szervezeti egységek vezetőinek előterjesztése alapján, és dönt azok elfogadásáról;</w:t>
      </w:r>
    </w:p>
    <w:p w14:paraId="3426818A" w14:textId="77777777" w:rsidR="00CF231B" w:rsidRDefault="00A319F5">
      <w:pPr>
        <w:widowControl/>
        <w:numPr>
          <w:ilvl w:val="1"/>
          <w:numId w:val="8"/>
        </w:numPr>
        <w:tabs>
          <w:tab w:val="num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Gyakorolja a Piarista Alapítvány alapítói jogait, dönt az alapítványi Kuratórium és Felügyelő Bizottság összetételéről.</w:t>
      </w:r>
    </w:p>
    <w:p w14:paraId="44445982" w14:textId="77777777" w:rsidR="00CF231B" w:rsidRDefault="00A319F5">
      <w:pPr>
        <w:widowControl/>
        <w:numPr>
          <w:ilvl w:val="1"/>
          <w:numId w:val="8"/>
        </w:numPr>
        <w:tabs>
          <w:tab w:val="num" w:pos="1134"/>
        </w:tabs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Tagozatait érintő témában ― a napirend részeként ― évente legalább két alkalommal konzultációt tart.</w:t>
      </w:r>
    </w:p>
    <w:p w14:paraId="0D2AA9EB" w14:textId="77777777" w:rsidR="00CF231B" w:rsidRDefault="00A319F5">
      <w:pPr>
        <w:widowControl/>
        <w:numPr>
          <w:ilvl w:val="0"/>
          <w:numId w:val="49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Választmány Elnöke ― a Választmány jegyzőkönyve alapján ― a Választmányi Határozatok Könyvében sorszámozottan rögzíti és megőrzi a Választmány határozatait. A Választmányi Határozatok Könyvének tartalma a tagság számára nyilvános, megismerhetővé, hozzáférhetővé kell tenni, ezért ez a Diákszövetség irodájában a tag kérésére előre egyeztetett időpontban megtekinthető.</w:t>
      </w:r>
    </w:p>
    <w:p w14:paraId="38C5601B" w14:textId="77777777" w:rsidR="00CF231B" w:rsidRDefault="00CF231B">
      <w:pPr>
        <w:widowControl/>
        <w:suppressAutoHyphens/>
        <w:overflowPunct w:val="0"/>
        <w:autoSpaceDN/>
        <w:adjustRightInd/>
        <w:ind w:left="340"/>
        <w:jc w:val="both"/>
        <w:textAlignment w:val="baseline"/>
        <w:rPr>
          <w:rFonts w:ascii="Arial Narrow" w:hAnsi="Arial Narrow"/>
        </w:rPr>
      </w:pPr>
    </w:p>
    <w:p w14:paraId="0704CD72" w14:textId="77777777" w:rsidR="00CF231B" w:rsidRDefault="00CF231B">
      <w:pPr>
        <w:shd w:val="clear" w:color="auto" w:fill="FFFFFF"/>
        <w:tabs>
          <w:tab w:val="left" w:pos="8405"/>
        </w:tabs>
        <w:ind w:right="16" w:firstLine="720"/>
        <w:jc w:val="both"/>
        <w:rPr>
          <w:rFonts w:ascii="Arial Narrow" w:hAnsi="Arial Narrow"/>
          <w:color w:val="000000"/>
        </w:rPr>
      </w:pPr>
    </w:p>
    <w:p w14:paraId="5E4A3586" w14:textId="77777777" w:rsidR="00CF231B" w:rsidRDefault="00A319F5">
      <w:pPr>
        <w:pStyle w:val="Title"/>
        <w:numPr>
          <w:ilvl w:val="0"/>
          <w:numId w:val="0"/>
        </w:numPr>
        <w:spacing w:before="0" w:after="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D. Az Elnökség</w:t>
      </w:r>
    </w:p>
    <w:p w14:paraId="5FF44ED6" w14:textId="77777777" w:rsidR="00CF231B" w:rsidRDefault="00A319F5">
      <w:pPr>
        <w:widowControl/>
        <w:numPr>
          <w:ilvl w:val="0"/>
          <w:numId w:val="19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Összhangban a Szövetség Alapszabályával, az Elnökség a Szövetség ügyintéző és képviseleti szerveként jár el.</w:t>
      </w:r>
    </w:p>
    <w:p w14:paraId="3A815CEE" w14:textId="4C4536C7" w:rsidR="00CF231B" w:rsidRDefault="00A319F5">
      <w:pPr>
        <w:widowControl/>
        <w:numPr>
          <w:ilvl w:val="0"/>
          <w:numId w:val="19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Elnöke éves munkatervet készít, ezt az Elnökség a Választmány elé terjeszti, az pedig jóváhagyja és ellenőrzi annak betartását.</w:t>
      </w:r>
    </w:p>
    <w:p w14:paraId="0FD6F39A" w14:textId="16535C31" w:rsidR="00CF231B" w:rsidRDefault="00A319F5">
      <w:pPr>
        <w:widowControl/>
        <w:numPr>
          <w:ilvl w:val="0"/>
          <w:numId w:val="19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Az Elnökség működteti a </w:t>
      </w:r>
      <w:r w:rsidR="0032449F">
        <w:rPr>
          <w:rFonts w:ascii="Arial Narrow" w:hAnsi="Arial Narrow"/>
        </w:rPr>
        <w:t>Sajtób</w:t>
      </w:r>
      <w:r>
        <w:rPr>
          <w:rFonts w:ascii="Arial Narrow" w:hAnsi="Arial Narrow"/>
        </w:rPr>
        <w:t>izottságot, kinevezi annak vezetőjét és tagjait, ellenőrzi munkájukat. Meghatározza azokat az irányelveket, amelyek mentén az újság, a hírlevél és a honlap szerkesztése történik.</w:t>
      </w:r>
    </w:p>
    <w:p w14:paraId="444C05F4" w14:textId="77777777" w:rsidR="00CF231B" w:rsidRDefault="00A319F5">
      <w:pPr>
        <w:widowControl/>
        <w:numPr>
          <w:ilvl w:val="0"/>
          <w:numId w:val="19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Az Elnökség az Alapító Okiratban meghatározott gyakorisággal tartja üléseit, azonban módja van arra is, hogy operatív kérdésekben ― betartva az Alapszabályban rögzített döntéshozatali szabályokat ― telefonon vagy e-mail-ben egyeztetve hozzon döntést.</w:t>
      </w:r>
    </w:p>
    <w:p w14:paraId="338D4585" w14:textId="17048CDC" w:rsidR="00CF231B" w:rsidRDefault="00A319F5">
      <w:pPr>
        <w:widowControl/>
        <w:numPr>
          <w:ilvl w:val="0"/>
          <w:numId w:val="16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Az Elnök az Elnökségi Határozatok Könyvében sorszámozottan rögzíti és megőrzi az Elnökség határozatait. Az Elnökségi Határozatok Könyvének tartalma a tagok számára nyilvános,, ezért ez a Diákszövetség irodájában a tag kérésére előre egyeztetett időpontban megtekinthető.</w:t>
      </w:r>
    </w:p>
    <w:p w14:paraId="4DB0DE06" w14:textId="77777777" w:rsidR="00CF231B" w:rsidRDefault="00CF231B">
      <w:pPr>
        <w:widowControl/>
        <w:suppressAutoHyphens/>
        <w:overflowPunct w:val="0"/>
        <w:autoSpaceDN/>
        <w:adjustRightInd/>
        <w:ind w:left="340"/>
        <w:jc w:val="both"/>
        <w:textAlignment w:val="baseline"/>
        <w:rPr>
          <w:rFonts w:ascii="Arial Narrow" w:hAnsi="Arial Narrow"/>
        </w:rPr>
      </w:pPr>
    </w:p>
    <w:p w14:paraId="15427CCD" w14:textId="77777777" w:rsidR="00CF231B" w:rsidRDefault="00CF231B">
      <w:pPr>
        <w:shd w:val="clear" w:color="auto" w:fill="FFFFFF"/>
        <w:tabs>
          <w:tab w:val="left" w:pos="8405"/>
        </w:tabs>
        <w:ind w:right="16" w:firstLine="720"/>
        <w:jc w:val="both"/>
        <w:rPr>
          <w:rFonts w:ascii="Arial Narrow" w:hAnsi="Arial Narrow"/>
          <w:color w:val="000000"/>
        </w:rPr>
      </w:pPr>
    </w:p>
    <w:p w14:paraId="32BA782D" w14:textId="77777777" w:rsidR="00CF231B" w:rsidRDefault="00A319F5">
      <w:pPr>
        <w:pStyle w:val="Title"/>
        <w:numPr>
          <w:ilvl w:val="0"/>
          <w:numId w:val="0"/>
        </w:numPr>
        <w:spacing w:before="0" w:after="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E.1. A Tagozat</w:t>
      </w:r>
    </w:p>
    <w:p w14:paraId="36A11690" w14:textId="249C8B39" w:rsidR="00CF231B" w:rsidRDefault="00A319F5">
      <w:pPr>
        <w:widowControl/>
        <w:numPr>
          <w:ilvl w:val="0"/>
          <w:numId w:val="20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Összhangban a Szövetség Alapszabályával a Tagozat a Szövetség jogi személyiség nélküli területi szervezeti egysége.</w:t>
      </w:r>
    </w:p>
    <w:p w14:paraId="5CEB5F56" w14:textId="77777777" w:rsidR="00CF231B" w:rsidRDefault="00A319F5">
      <w:pPr>
        <w:widowControl/>
        <w:numPr>
          <w:ilvl w:val="0"/>
          <w:numId w:val="20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Tagozat a Szövetséggel és a Tagozatokkal intézményesen a </w:t>
      </w:r>
      <w:r>
        <w:rPr>
          <w:rFonts w:ascii="Arial Narrow" w:hAnsi="Arial Narrow"/>
          <w:color w:val="000000"/>
          <w:spacing w:val="-1"/>
        </w:rPr>
        <w:t xml:space="preserve">Választmányon és Elnökségen keresztül tart kapcsolatot. Folyó ügyekben a megfelelő szervekkel közvetlen a </w:t>
      </w:r>
      <w:r>
        <w:rPr>
          <w:rFonts w:ascii="Arial Narrow" w:hAnsi="Arial Narrow"/>
          <w:color w:val="000000"/>
          <w:spacing w:val="-5"/>
        </w:rPr>
        <w:t>kapcsolattartás.</w:t>
      </w:r>
    </w:p>
    <w:p w14:paraId="4CB55BF4" w14:textId="0F678AAB" w:rsidR="00CF231B" w:rsidRDefault="00A319F5">
      <w:pPr>
        <w:widowControl/>
        <w:numPr>
          <w:ilvl w:val="0"/>
          <w:numId w:val="20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A Tagozat ― a jelen SZMSZ-szel összhangban álló </w:t>
      </w:r>
      <w:r>
        <w:rPr>
          <w:rFonts w:ascii="Arial Narrow" w:hAnsi="Arial Narrow"/>
        </w:rPr>
        <w:softHyphen/>
        <w:t>― a saját működési rendjét leíró – tagozati Szervezeti és Működési Szabályzatot készít</w:t>
      </w:r>
      <w:r w:rsidR="0032449F">
        <w:rPr>
          <w:rFonts w:ascii="Arial Narrow" w:hAnsi="Arial Narrow"/>
        </w:rPr>
        <w:t>het</w:t>
      </w:r>
      <w:r>
        <w:rPr>
          <w:rFonts w:ascii="Arial Narrow" w:hAnsi="Arial Narrow"/>
        </w:rPr>
        <w:t>, a</w:t>
      </w:r>
      <w:r w:rsidR="0032449F">
        <w:rPr>
          <w:rFonts w:ascii="Arial Narrow" w:hAnsi="Arial Narrow"/>
        </w:rPr>
        <w:t xml:space="preserve">mit </w:t>
      </w:r>
      <w:r>
        <w:rPr>
          <w:rFonts w:ascii="Arial Narrow" w:hAnsi="Arial Narrow"/>
        </w:rPr>
        <w:t>― elfogadás után ― jóváhagyásra a Választmány elé terjeszti.</w:t>
      </w:r>
    </w:p>
    <w:p w14:paraId="64958731" w14:textId="77777777" w:rsidR="00CF231B" w:rsidRDefault="00A319F5">
      <w:pPr>
        <w:widowControl/>
        <w:numPr>
          <w:ilvl w:val="0"/>
          <w:numId w:val="20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4"/>
        </w:rPr>
        <w:lastRenderedPageBreak/>
        <w:t xml:space="preserve">A Tagozat szervei a </w:t>
      </w:r>
      <w:r>
        <w:rPr>
          <w:rFonts w:ascii="Arial Narrow" w:hAnsi="Arial Narrow"/>
          <w:color w:val="000000"/>
          <w:spacing w:val="-5"/>
        </w:rPr>
        <w:t>Tagozat Taggyűlése és</w:t>
      </w:r>
      <w:r>
        <w:rPr>
          <w:rFonts w:ascii="Arial Narrow" w:hAnsi="Arial Narrow"/>
          <w:color w:val="000000"/>
          <w:spacing w:val="-1"/>
        </w:rPr>
        <w:t xml:space="preserve"> a Tagozat Vezetősége.</w:t>
      </w:r>
    </w:p>
    <w:p w14:paraId="57703DB0" w14:textId="77777777" w:rsidR="00CF231B" w:rsidRDefault="00A319F5">
      <w:pPr>
        <w:widowControl/>
        <w:numPr>
          <w:ilvl w:val="0"/>
          <w:numId w:val="20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Tagozat tagjai azok, akik kérték csatlakozásukat az adott Tagozathoz, és a Szövetség Elnöksége ezt tudomásul vette.</w:t>
      </w:r>
    </w:p>
    <w:p w14:paraId="07FB6F71" w14:textId="77777777" w:rsidR="00CF231B" w:rsidRDefault="00A319F5">
      <w:pPr>
        <w:widowControl/>
        <w:numPr>
          <w:ilvl w:val="0"/>
          <w:numId w:val="20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1"/>
        </w:rPr>
        <w:t xml:space="preserve">Tagozati tag csak szövetségi tag lehet. A Szövetség </w:t>
      </w:r>
      <w:r>
        <w:rPr>
          <w:rFonts w:ascii="Arial Narrow" w:hAnsi="Arial Narrow"/>
          <w:color w:val="000000"/>
          <w:spacing w:val="-3"/>
        </w:rPr>
        <w:t>minden tagja egyúttal tagja egy - és csakis egy - Tagozatnak.</w:t>
      </w:r>
    </w:p>
    <w:p w14:paraId="53EF081C" w14:textId="77777777" w:rsidR="00CF231B" w:rsidRDefault="00A319F5">
      <w:pPr>
        <w:widowControl/>
        <w:numPr>
          <w:ilvl w:val="0"/>
          <w:numId w:val="20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212121"/>
          <w:spacing w:val="-4"/>
        </w:rPr>
        <w:t>A Tagozat rendes tagjának jogai:</w:t>
      </w:r>
    </w:p>
    <w:p w14:paraId="1416EDA5" w14:textId="77777777" w:rsidR="00CF231B" w:rsidRDefault="00A319F5">
      <w:pPr>
        <w:numPr>
          <w:ilvl w:val="2"/>
          <w:numId w:val="9"/>
        </w:numPr>
        <w:shd w:val="clear" w:color="auto" w:fill="FFFFFF"/>
        <w:spacing w:line="269" w:lineRule="exact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4"/>
        </w:rPr>
        <w:t>a Tagozat Taggyűlésén szavazati joggal részt vehet;</w:t>
      </w:r>
    </w:p>
    <w:p w14:paraId="4EA793C1" w14:textId="77777777" w:rsidR="00CF231B" w:rsidRDefault="00A319F5">
      <w:pPr>
        <w:numPr>
          <w:ilvl w:val="2"/>
          <w:numId w:val="9"/>
        </w:numPr>
        <w:shd w:val="clear" w:color="auto" w:fill="FFFFFF"/>
        <w:spacing w:line="269" w:lineRule="exact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4"/>
        </w:rPr>
        <w:t>a Tagozat bármely szervébe és tisztségébe megválasztható;</w:t>
      </w:r>
    </w:p>
    <w:p w14:paraId="0DDC3187" w14:textId="77777777" w:rsidR="00CF231B" w:rsidRDefault="00A319F5">
      <w:pPr>
        <w:numPr>
          <w:ilvl w:val="2"/>
          <w:numId w:val="9"/>
        </w:numPr>
        <w:shd w:val="clear" w:color="auto" w:fill="FFFFFF"/>
        <w:spacing w:line="269" w:lineRule="exact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4"/>
        </w:rPr>
        <w:t>a Tagozat munkájában és rendezvényein részt vehet;</w:t>
      </w:r>
    </w:p>
    <w:p w14:paraId="5364B66C" w14:textId="77777777" w:rsidR="00CF231B" w:rsidRDefault="00A319F5">
      <w:pPr>
        <w:numPr>
          <w:ilvl w:val="2"/>
          <w:numId w:val="9"/>
        </w:numPr>
        <w:shd w:val="clear" w:color="auto" w:fill="FFFFFF"/>
        <w:spacing w:line="269" w:lineRule="exact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Tagozat tevékenységét érintő javaslatokat tehet, </w:t>
      </w:r>
    </w:p>
    <w:p w14:paraId="59B737C8" w14:textId="77777777" w:rsidR="00CF231B" w:rsidRDefault="00A319F5">
      <w:pPr>
        <w:numPr>
          <w:ilvl w:val="2"/>
          <w:numId w:val="9"/>
        </w:numPr>
        <w:shd w:val="clear" w:color="auto" w:fill="FFFFFF"/>
        <w:spacing w:before="5" w:line="269" w:lineRule="exact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a Tagozat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color w:val="000000"/>
          <w:spacing w:val="-2"/>
        </w:rPr>
        <w:t xml:space="preserve">szerveitől és tisztségviselőitől a Tagozat tevékenységével </w:t>
      </w:r>
      <w:r>
        <w:rPr>
          <w:rFonts w:ascii="Arial Narrow" w:hAnsi="Arial Narrow"/>
          <w:color w:val="000000"/>
          <w:spacing w:val="-4"/>
        </w:rPr>
        <w:t>kapcsolatban tájékoztatást kérhet;</w:t>
      </w:r>
    </w:p>
    <w:p w14:paraId="64E3D8BC" w14:textId="77777777" w:rsidR="00CF231B" w:rsidRDefault="00A319F5">
      <w:pPr>
        <w:numPr>
          <w:ilvl w:val="2"/>
          <w:numId w:val="9"/>
        </w:numPr>
        <w:shd w:val="clear" w:color="auto" w:fill="FFFFFF"/>
        <w:spacing w:before="5" w:line="269" w:lineRule="exact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3"/>
        </w:rPr>
        <w:t xml:space="preserve">a Tagozat valamely szervének törvénysértő határozatát a </w:t>
      </w:r>
      <w:r>
        <w:rPr>
          <w:rFonts w:ascii="Arial Narrow" w:hAnsi="Arial Narrow"/>
          <w:color w:val="000000"/>
        </w:rPr>
        <w:t xml:space="preserve">kézhezvételt követő 30 napon belül a Szövetség Elnöksége </w:t>
      </w:r>
      <w:r>
        <w:rPr>
          <w:rFonts w:ascii="Arial Narrow" w:hAnsi="Arial Narrow"/>
          <w:color w:val="000000"/>
          <w:spacing w:val="-5"/>
        </w:rPr>
        <w:t>előtt megtámadhatja.</w:t>
      </w:r>
    </w:p>
    <w:p w14:paraId="13FE7F6A" w14:textId="77777777" w:rsidR="00CF231B" w:rsidRDefault="00A319F5">
      <w:pPr>
        <w:widowControl/>
        <w:numPr>
          <w:ilvl w:val="0"/>
          <w:numId w:val="20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A Tagozat </w:t>
      </w:r>
      <w:r>
        <w:rPr>
          <w:rFonts w:ascii="Arial Narrow" w:hAnsi="Arial Narrow"/>
          <w:color w:val="000000"/>
          <w:spacing w:val="-4"/>
        </w:rPr>
        <w:t>rendes tagjának kötelezettségei:</w:t>
      </w:r>
    </w:p>
    <w:p w14:paraId="256AB431" w14:textId="77777777" w:rsidR="00CF231B" w:rsidRDefault="00A319F5">
      <w:pPr>
        <w:widowControl/>
        <w:numPr>
          <w:ilvl w:val="1"/>
          <w:numId w:val="20"/>
        </w:numPr>
        <w:tabs>
          <w:tab w:val="clear" w:pos="1440"/>
          <w:tab w:val="num" w:pos="784"/>
        </w:tabs>
        <w:suppressAutoHyphens/>
        <w:overflowPunct w:val="0"/>
        <w:autoSpaceDN/>
        <w:adjustRightInd/>
        <w:ind w:hanging="1062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1"/>
        </w:rPr>
        <w:t xml:space="preserve">megtartani a Tagozat Szervezeti és Működési Szabályában </w:t>
      </w:r>
      <w:r>
        <w:rPr>
          <w:rFonts w:ascii="Arial Narrow" w:hAnsi="Arial Narrow"/>
          <w:color w:val="000000"/>
          <w:spacing w:val="-4"/>
        </w:rPr>
        <w:t>foglaltakat és a Tagozat illetékes testületeinek határozatait;</w:t>
      </w:r>
    </w:p>
    <w:p w14:paraId="098F7580" w14:textId="77777777" w:rsidR="00CF231B" w:rsidRDefault="00A319F5">
      <w:pPr>
        <w:widowControl/>
        <w:numPr>
          <w:ilvl w:val="1"/>
          <w:numId w:val="20"/>
        </w:numPr>
        <w:tabs>
          <w:tab w:val="clear" w:pos="1440"/>
          <w:tab w:val="num" w:pos="784"/>
        </w:tabs>
        <w:suppressAutoHyphens/>
        <w:overflowPunct w:val="0"/>
        <w:autoSpaceDN/>
        <w:adjustRightInd/>
        <w:ind w:hanging="1062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2"/>
        </w:rPr>
        <w:t>az éves szövetségi tagdíj rendszeres befizetése,</w:t>
      </w:r>
    </w:p>
    <w:p w14:paraId="5F9B5DBB" w14:textId="77777777" w:rsidR="00CF231B" w:rsidRDefault="00A319F5">
      <w:pPr>
        <w:widowControl/>
        <w:numPr>
          <w:ilvl w:val="1"/>
          <w:numId w:val="20"/>
        </w:numPr>
        <w:tabs>
          <w:tab w:val="clear" w:pos="1440"/>
          <w:tab w:val="num" w:pos="784"/>
        </w:tabs>
        <w:suppressAutoHyphens/>
        <w:overflowPunct w:val="0"/>
        <w:autoSpaceDN/>
        <w:adjustRightInd/>
        <w:ind w:hanging="1062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2"/>
        </w:rPr>
        <w:t>teljesíteni a Tagozat tevékenységével kapcsolatos - önként vállalt - kötelezettségeit.</w:t>
      </w:r>
    </w:p>
    <w:p w14:paraId="6667AB8B" w14:textId="77777777" w:rsidR="00CF231B" w:rsidRDefault="00A319F5">
      <w:pPr>
        <w:widowControl/>
        <w:numPr>
          <w:ilvl w:val="0"/>
          <w:numId w:val="20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13"/>
        </w:rPr>
        <w:t>A tagozati tagság megszűnik:</w:t>
      </w:r>
    </w:p>
    <w:p w14:paraId="322CE0D1" w14:textId="123F6917" w:rsidR="00CF231B" w:rsidRDefault="00A319F5">
      <w:pPr>
        <w:numPr>
          <w:ilvl w:val="1"/>
          <w:numId w:val="20"/>
        </w:numPr>
        <w:shd w:val="clear" w:color="auto" w:fill="FFFFFF"/>
        <w:tabs>
          <w:tab w:val="left" w:pos="1701"/>
        </w:tabs>
        <w:spacing w:line="250" w:lineRule="exact"/>
        <w:ind w:right="29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A tagozati tagnak a Szövetségből történő kilépésével (bejelentés alapján), kizárásával</w:t>
      </w:r>
    </w:p>
    <w:p w14:paraId="7EB98C49" w14:textId="77777777" w:rsidR="00CF231B" w:rsidRDefault="00A319F5">
      <w:pPr>
        <w:numPr>
          <w:ilvl w:val="1"/>
          <w:numId w:val="20"/>
        </w:numPr>
        <w:shd w:val="clear" w:color="auto" w:fill="FFFFFF"/>
        <w:tabs>
          <w:tab w:val="left" w:pos="1701"/>
        </w:tabs>
        <w:spacing w:line="250" w:lineRule="exact"/>
        <w:ind w:right="29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A tagozati tag más Tagozatba való átjelentkezésének az Elnökség által történő jóváhagyásával;</w:t>
      </w:r>
    </w:p>
    <w:p w14:paraId="2F47CEF9" w14:textId="77777777" w:rsidR="00CF231B" w:rsidRDefault="00A319F5">
      <w:pPr>
        <w:numPr>
          <w:ilvl w:val="1"/>
          <w:numId w:val="20"/>
        </w:numPr>
        <w:shd w:val="clear" w:color="auto" w:fill="FFFFFF"/>
        <w:tabs>
          <w:tab w:val="clear" w:pos="1440"/>
          <w:tab w:val="left" w:pos="1090"/>
          <w:tab w:val="num" w:pos="1701"/>
          <w:tab w:val="left" w:pos="2268"/>
        </w:tabs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tagozati tag elhalálozásával. (Az elhalálozásról a tagozati </w:t>
      </w:r>
      <w:r>
        <w:rPr>
          <w:rFonts w:ascii="Arial Narrow" w:hAnsi="Arial Narrow"/>
          <w:color w:val="000000"/>
          <w:spacing w:val="-3"/>
        </w:rPr>
        <w:t>Elnök vagy a Titkár értesíti a Szövetség Főtitkárát.)</w:t>
      </w:r>
    </w:p>
    <w:p w14:paraId="70DBE312" w14:textId="77777777" w:rsidR="00CF231B" w:rsidRDefault="00CF231B">
      <w:pPr>
        <w:shd w:val="clear" w:color="auto" w:fill="FFFFFF"/>
        <w:tabs>
          <w:tab w:val="left" w:pos="1090"/>
          <w:tab w:val="left" w:pos="2268"/>
        </w:tabs>
        <w:rPr>
          <w:rFonts w:ascii="Arial Narrow" w:hAnsi="Arial Narrow"/>
        </w:rPr>
      </w:pPr>
    </w:p>
    <w:p w14:paraId="3EA327B8" w14:textId="77777777" w:rsidR="00CF231B" w:rsidRDefault="00A319F5">
      <w:pPr>
        <w:shd w:val="clear" w:color="auto" w:fill="FFFFFF"/>
        <w:tabs>
          <w:tab w:val="left" w:pos="1090"/>
          <w:tab w:val="left" w:pos="226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E.2. </w:t>
      </w:r>
      <w:r>
        <w:rPr>
          <w:rFonts w:ascii="Arial Narrow" w:hAnsi="Arial Narrow"/>
          <w:b/>
          <w:color w:val="000000"/>
          <w:spacing w:val="-5"/>
        </w:rPr>
        <w:t>A Tagozat Taggyűlése</w:t>
      </w:r>
    </w:p>
    <w:p w14:paraId="14379331" w14:textId="77777777" w:rsidR="00CF231B" w:rsidRDefault="00A319F5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Tagozat legfelsőbb szerve a tagozati tagokból álló </w:t>
      </w:r>
      <w:r>
        <w:rPr>
          <w:rFonts w:ascii="Arial Narrow" w:hAnsi="Arial Narrow"/>
          <w:color w:val="000000"/>
          <w:spacing w:val="-5"/>
        </w:rPr>
        <w:t>Tagozati Taggyűlés.</w:t>
      </w:r>
    </w:p>
    <w:p w14:paraId="33166E02" w14:textId="77777777" w:rsidR="00CF231B" w:rsidRDefault="00A319F5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3"/>
        </w:rPr>
        <w:t xml:space="preserve">A tagozati tagok a Taggyűlésen a szavazati jogukat személyesen </w:t>
      </w:r>
      <w:r>
        <w:rPr>
          <w:rFonts w:ascii="Arial Narrow" w:hAnsi="Arial Narrow"/>
          <w:color w:val="000000"/>
          <w:spacing w:val="-7"/>
        </w:rPr>
        <w:t>gyakorolhatják.</w:t>
      </w:r>
    </w:p>
    <w:p w14:paraId="7E8706D5" w14:textId="77777777" w:rsidR="00CF231B" w:rsidRDefault="00A319F5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Tagozat Taggyűlése lehet rendes (tisztújító és beszámoló) vagy </w:t>
      </w:r>
      <w:r>
        <w:rPr>
          <w:rFonts w:ascii="Arial Narrow" w:hAnsi="Arial Narrow"/>
          <w:color w:val="000000"/>
          <w:spacing w:val="-6"/>
        </w:rPr>
        <w:t>rendkívüli.</w:t>
      </w:r>
    </w:p>
    <w:p w14:paraId="1D1E1DDB" w14:textId="77777777" w:rsidR="00CF231B" w:rsidRDefault="00A319F5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Tisztújító Tagozati Taggyűlést legalább 4 évenként kell </w:t>
      </w:r>
      <w:r>
        <w:rPr>
          <w:rFonts w:ascii="Arial Narrow" w:hAnsi="Arial Narrow"/>
          <w:color w:val="000000"/>
          <w:spacing w:val="-6"/>
        </w:rPr>
        <w:t>összehívni.</w:t>
      </w:r>
    </w:p>
    <w:p w14:paraId="276C136E" w14:textId="77777777" w:rsidR="00CF231B" w:rsidRDefault="00A319F5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1"/>
        </w:rPr>
        <w:t xml:space="preserve">Beszámoló Tagozati Taggyűlést szükség szerint, de legalább </w:t>
      </w:r>
      <w:r>
        <w:rPr>
          <w:rFonts w:ascii="Arial Narrow" w:hAnsi="Arial Narrow"/>
          <w:color w:val="000000"/>
          <w:spacing w:val="-4"/>
        </w:rPr>
        <w:t>kétévenként kell tartani.</w:t>
      </w:r>
    </w:p>
    <w:p w14:paraId="783237A0" w14:textId="4FD8F277" w:rsidR="00CF231B" w:rsidRDefault="00A319F5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Rendkívüli Tagozati Taggyűlést </w:t>
      </w:r>
      <w:r>
        <w:rPr>
          <w:rFonts w:ascii="Arial Narrow" w:hAnsi="Arial Narrow"/>
        </w:rPr>
        <w:t xml:space="preserve">― </w:t>
      </w:r>
      <w:r>
        <w:rPr>
          <w:rFonts w:ascii="Arial Narrow" w:hAnsi="Arial Narrow"/>
          <w:color w:val="000000"/>
          <w:spacing w:val="-3"/>
        </w:rPr>
        <w:t xml:space="preserve">a cél és az ok(ok) </w:t>
      </w:r>
      <w:r>
        <w:rPr>
          <w:rFonts w:ascii="Arial Narrow" w:hAnsi="Arial Narrow"/>
          <w:color w:val="000000"/>
          <w:spacing w:val="-5"/>
        </w:rPr>
        <w:t>megjelölésével</w:t>
      </w:r>
      <w:r>
        <w:rPr>
          <w:rFonts w:ascii="Arial Narrow" w:hAnsi="Arial Narrow"/>
        </w:rPr>
        <w:t xml:space="preserve"> ―</w:t>
      </w:r>
      <w:r>
        <w:rPr>
          <w:rFonts w:ascii="Arial Narrow" w:hAnsi="Arial Narrow"/>
          <w:color w:val="000000"/>
        </w:rPr>
        <w:t xml:space="preserve"> a Tagozati Vezetőség javaslata vagy a Tagozati tagok legalább </w:t>
      </w:r>
      <w:r>
        <w:rPr>
          <w:rFonts w:ascii="Arial Narrow" w:hAnsi="Arial Narrow"/>
          <w:color w:val="000000"/>
          <w:spacing w:val="-3"/>
        </w:rPr>
        <w:t>20%-ának írásbeli előterjesztése alapján kell összehívni</w:t>
      </w:r>
      <w:r>
        <w:rPr>
          <w:rFonts w:ascii="Arial Narrow" w:hAnsi="Arial Narrow"/>
          <w:color w:val="000000"/>
          <w:spacing w:val="-5"/>
        </w:rPr>
        <w:t>.</w:t>
      </w:r>
    </w:p>
    <w:p w14:paraId="398CFF12" w14:textId="77777777" w:rsidR="00CF231B" w:rsidRDefault="00A319F5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4"/>
        </w:rPr>
        <w:t>A Tagozati Taggyűlés hatáskörébe tartozik:</w:t>
      </w:r>
    </w:p>
    <w:p w14:paraId="71221873" w14:textId="77777777" w:rsidR="00CF231B" w:rsidRDefault="00A319F5">
      <w:pPr>
        <w:numPr>
          <w:ilvl w:val="0"/>
          <w:numId w:val="1"/>
        </w:numPr>
        <w:shd w:val="clear" w:color="auto" w:fill="FFFFFF"/>
        <w:tabs>
          <w:tab w:val="clear" w:pos="397"/>
        </w:tabs>
        <w:ind w:left="714" w:right="120" w:hanging="323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1"/>
        </w:rPr>
        <w:t xml:space="preserve">A Tisztújító Tagozati Taggyűlésen a </w:t>
      </w:r>
      <w:r>
        <w:rPr>
          <w:rFonts w:ascii="Arial Narrow" w:hAnsi="Arial Narrow"/>
          <w:color w:val="000000"/>
          <w:spacing w:val="-4"/>
        </w:rPr>
        <w:t>Tagozat Vezetőségének a megválasztása, felmentése és visszahívása;</w:t>
      </w:r>
    </w:p>
    <w:p w14:paraId="4410D57C" w14:textId="77777777" w:rsidR="00CF231B" w:rsidRDefault="00A319F5">
      <w:pPr>
        <w:numPr>
          <w:ilvl w:val="0"/>
          <w:numId w:val="1"/>
        </w:numPr>
        <w:shd w:val="clear" w:color="auto" w:fill="FFFFFF"/>
        <w:tabs>
          <w:tab w:val="clear" w:pos="397"/>
        </w:tabs>
        <w:ind w:left="714" w:right="120" w:hanging="323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4"/>
        </w:rPr>
        <w:t>A Tagozatból a Választmányba delegált két küldött megválasztása;</w:t>
      </w:r>
    </w:p>
    <w:p w14:paraId="54DACA7D" w14:textId="77777777" w:rsidR="00CF231B" w:rsidRDefault="00A319F5">
      <w:pPr>
        <w:numPr>
          <w:ilvl w:val="0"/>
          <w:numId w:val="1"/>
        </w:numPr>
        <w:shd w:val="clear" w:color="auto" w:fill="FFFFFF"/>
        <w:tabs>
          <w:tab w:val="clear" w:pos="397"/>
        </w:tabs>
        <w:ind w:left="714" w:right="91" w:hanging="323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Tagozat SZMSZ-ének elfogadása és módosítása. A Tagozat SZMSZ-ének szellemisége nem lehet ellentétes a Szövetség </w:t>
      </w:r>
      <w:r>
        <w:rPr>
          <w:rFonts w:ascii="Arial Narrow" w:hAnsi="Arial Narrow"/>
          <w:color w:val="000000"/>
          <w:spacing w:val="-6"/>
        </w:rPr>
        <w:t>szellemiségével.</w:t>
      </w:r>
    </w:p>
    <w:p w14:paraId="68971272" w14:textId="77777777" w:rsidR="00CF231B" w:rsidRDefault="00A319F5">
      <w:pPr>
        <w:numPr>
          <w:ilvl w:val="0"/>
          <w:numId w:val="1"/>
        </w:numPr>
        <w:shd w:val="clear" w:color="auto" w:fill="FFFFFF"/>
        <w:tabs>
          <w:tab w:val="clear" w:pos="397"/>
        </w:tabs>
        <w:ind w:left="714" w:right="16" w:hanging="323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A Beszámoló Tagozati Taggyűlésen az előző időszakban végzett tevékenység ismertetése, a tagozati</w:t>
      </w:r>
      <w:r>
        <w:rPr>
          <w:rFonts w:ascii="Arial Narrow" w:hAnsi="Arial Narrow"/>
          <w:color w:val="000000"/>
          <w:spacing w:val="-2"/>
        </w:rPr>
        <w:t xml:space="preserve"> vezetőség beszámoltatása, a beszámolók megvitatása és jóváhagyása, </w:t>
      </w:r>
      <w:r>
        <w:rPr>
          <w:rFonts w:ascii="Arial Narrow" w:hAnsi="Arial Narrow"/>
          <w:color w:val="000000"/>
          <w:spacing w:val="-4"/>
        </w:rPr>
        <w:t>továbbá a következő időszak legfontosabb feladatainak kijelölése.</w:t>
      </w:r>
    </w:p>
    <w:p w14:paraId="06AB94FB" w14:textId="77777777" w:rsidR="00CF231B" w:rsidRDefault="00A319F5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5"/>
        </w:rPr>
        <w:t>A Tagozat Taggyűlése</w:t>
      </w:r>
      <w:r>
        <w:rPr>
          <w:rFonts w:ascii="Arial Narrow" w:hAnsi="Arial Narrow"/>
          <w:color w:val="000000"/>
        </w:rPr>
        <w:t xml:space="preserve"> határozatképes, ha azon a tagozati tagok </w:t>
      </w:r>
      <w:r>
        <w:rPr>
          <w:rFonts w:ascii="Arial Narrow" w:hAnsi="Arial Narrow"/>
          <w:color w:val="000000"/>
          <w:spacing w:val="-4"/>
        </w:rPr>
        <w:t xml:space="preserve">legalább egyharmada jelen van. Határozatképtelenség esetén az azonos </w:t>
      </w:r>
      <w:r>
        <w:rPr>
          <w:rFonts w:ascii="Arial Narrow" w:hAnsi="Arial Narrow"/>
          <w:color w:val="000000"/>
          <w:spacing w:val="-1"/>
        </w:rPr>
        <w:t xml:space="preserve">napirenddel 30 napon belül összehívott ismételt Tagozati Taggyűlés - </w:t>
      </w:r>
      <w:r>
        <w:rPr>
          <w:rFonts w:ascii="Arial Narrow" w:hAnsi="Arial Narrow"/>
          <w:color w:val="000000"/>
          <w:spacing w:val="-3"/>
        </w:rPr>
        <w:t>a megjelentek számától függetlenül - határozatképes.</w:t>
      </w:r>
    </w:p>
    <w:p w14:paraId="7F7F146E" w14:textId="77777777" w:rsidR="00CF231B" w:rsidRDefault="00A319F5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Tagozat Taggyűlése határozatait nyílt szavazással és egyszerű </w:t>
      </w:r>
      <w:r>
        <w:rPr>
          <w:rFonts w:ascii="Arial Narrow" w:hAnsi="Arial Narrow"/>
          <w:color w:val="000000"/>
          <w:spacing w:val="-3"/>
        </w:rPr>
        <w:t xml:space="preserve">szótöbbséggel hozza. Szavazategyenlőség esetén a Tagozat Taggyűlése </w:t>
      </w:r>
      <w:r>
        <w:rPr>
          <w:rFonts w:ascii="Arial Narrow" w:hAnsi="Arial Narrow"/>
          <w:color w:val="000000"/>
          <w:spacing w:val="-6"/>
        </w:rPr>
        <w:t>Elnökének a szavazata dönt.</w:t>
      </w:r>
      <w:r>
        <w:rPr>
          <w:rFonts w:ascii="Arial Narrow" w:hAnsi="Arial Narrow"/>
          <w:color w:val="000000"/>
          <w:spacing w:val="-6"/>
        </w:rPr>
        <w:tab/>
      </w:r>
    </w:p>
    <w:p w14:paraId="493FC974" w14:textId="77777777" w:rsidR="00CF231B" w:rsidRDefault="00A319F5">
      <w:pPr>
        <w:widowControl/>
        <w:numPr>
          <w:ilvl w:val="0"/>
          <w:numId w:val="21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Tagozat SZMSZ-ének módosítása tárgyában </w:t>
      </w:r>
      <w:r>
        <w:rPr>
          <w:rFonts w:ascii="Arial Narrow" w:hAnsi="Arial Narrow"/>
          <w:color w:val="000000"/>
          <w:spacing w:val="-2"/>
        </w:rPr>
        <w:t xml:space="preserve">hozandó határozathoz a jelenlévő tagozati tagok legalább </w:t>
      </w:r>
      <w:r>
        <w:rPr>
          <w:rFonts w:ascii="Arial Narrow" w:hAnsi="Arial Narrow"/>
          <w:color w:val="000000"/>
          <w:spacing w:val="-5"/>
        </w:rPr>
        <w:t>kétharmadának szavazata szükséges.</w:t>
      </w:r>
    </w:p>
    <w:p w14:paraId="2F204CF8" w14:textId="77777777" w:rsidR="00CF231B" w:rsidRDefault="00CF231B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  <w:b/>
        </w:rPr>
      </w:pPr>
    </w:p>
    <w:p w14:paraId="05359A2B" w14:textId="77777777" w:rsidR="00CF231B" w:rsidRDefault="00A319F5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E.3. </w:t>
      </w:r>
      <w:r>
        <w:rPr>
          <w:rFonts w:ascii="Arial Narrow" w:hAnsi="Arial Narrow"/>
          <w:b/>
          <w:bCs/>
          <w:color w:val="000000"/>
          <w:spacing w:val="-2"/>
        </w:rPr>
        <w:t>A Tagozat Vezetőségének tagjai:</w:t>
      </w:r>
    </w:p>
    <w:p w14:paraId="74680F74" w14:textId="50DA8E47" w:rsidR="00CF231B" w:rsidRDefault="00A319F5">
      <w:pPr>
        <w:numPr>
          <w:ilvl w:val="0"/>
          <w:numId w:val="22"/>
        </w:numPr>
        <w:shd w:val="clear" w:color="auto" w:fill="FFFFFF"/>
        <w:spacing w:line="269" w:lineRule="exact"/>
        <w:ind w:right="3974"/>
        <w:rPr>
          <w:rFonts w:ascii="Arial Narrow" w:hAnsi="Arial Narrow"/>
          <w:color w:val="000000"/>
          <w:spacing w:val="-5"/>
        </w:rPr>
      </w:pPr>
      <w:r>
        <w:rPr>
          <w:rFonts w:ascii="Arial Narrow" w:hAnsi="Arial Narrow"/>
          <w:color w:val="000000"/>
          <w:spacing w:val="-5"/>
        </w:rPr>
        <w:t>Tagozat Elnöke</w:t>
      </w:r>
    </w:p>
    <w:p w14:paraId="5725B8F2" w14:textId="77777777" w:rsidR="00CF231B" w:rsidRDefault="00A319F5">
      <w:pPr>
        <w:numPr>
          <w:ilvl w:val="0"/>
          <w:numId w:val="22"/>
        </w:numPr>
        <w:shd w:val="clear" w:color="auto" w:fill="FFFFFF"/>
        <w:spacing w:line="269" w:lineRule="exact"/>
        <w:ind w:right="3974"/>
        <w:rPr>
          <w:rFonts w:ascii="Arial Narrow" w:hAnsi="Arial Narrow"/>
          <w:color w:val="000000"/>
          <w:spacing w:val="-1"/>
        </w:rPr>
      </w:pPr>
      <w:r>
        <w:rPr>
          <w:rFonts w:ascii="Arial Narrow" w:hAnsi="Arial Narrow"/>
          <w:color w:val="000000"/>
          <w:spacing w:val="-1"/>
        </w:rPr>
        <w:t>Tagozat Titkára,</w:t>
      </w:r>
    </w:p>
    <w:p w14:paraId="5D34F3A7" w14:textId="6B912BD5" w:rsidR="00CF231B" w:rsidRDefault="00A319F5">
      <w:pPr>
        <w:numPr>
          <w:ilvl w:val="0"/>
          <w:numId w:val="22"/>
        </w:numPr>
        <w:shd w:val="clear" w:color="auto" w:fill="FFFFFF"/>
        <w:spacing w:line="269" w:lineRule="exact"/>
        <w:ind w:right="3974"/>
        <w:rPr>
          <w:rFonts w:ascii="Arial Narrow" w:hAnsi="Arial Narrow"/>
          <w:color w:val="000000"/>
          <w:spacing w:val="-4"/>
        </w:rPr>
      </w:pPr>
      <w:r>
        <w:rPr>
          <w:rFonts w:ascii="Arial Narrow" w:hAnsi="Arial Narrow"/>
          <w:color w:val="000000"/>
          <w:spacing w:val="-4"/>
        </w:rPr>
        <w:t>Tagozat Pénztárnoka</w:t>
      </w:r>
    </w:p>
    <w:p w14:paraId="53744268" w14:textId="3B4B75C0" w:rsidR="00CF231B" w:rsidRDefault="00A319F5">
      <w:pPr>
        <w:numPr>
          <w:ilvl w:val="0"/>
          <w:numId w:val="22"/>
        </w:numPr>
        <w:shd w:val="clear" w:color="auto" w:fill="FFFFFF"/>
        <w:spacing w:line="269" w:lineRule="exact"/>
        <w:ind w:right="3974"/>
        <w:rPr>
          <w:rFonts w:ascii="Arial Narrow" w:hAnsi="Arial Narrow"/>
          <w:color w:val="000000"/>
          <w:spacing w:val="-4"/>
        </w:rPr>
      </w:pPr>
      <w:r>
        <w:rPr>
          <w:rFonts w:ascii="Arial Narrow" w:hAnsi="Arial Narrow"/>
          <w:color w:val="000000"/>
          <w:spacing w:val="-4"/>
        </w:rPr>
        <w:t>Iskolai összekötő.</w:t>
      </w:r>
    </w:p>
    <w:p w14:paraId="2E246979" w14:textId="77777777" w:rsidR="00CF231B" w:rsidRDefault="00CF231B">
      <w:pPr>
        <w:shd w:val="clear" w:color="auto" w:fill="FFFFFF"/>
        <w:spacing w:line="269" w:lineRule="exact"/>
        <w:ind w:right="3974"/>
        <w:rPr>
          <w:rFonts w:ascii="Arial Narrow" w:hAnsi="Arial Narrow"/>
          <w:color w:val="000000"/>
          <w:spacing w:val="-4"/>
        </w:rPr>
      </w:pPr>
    </w:p>
    <w:p w14:paraId="45EF0AB1" w14:textId="77777777" w:rsidR="00CF231B" w:rsidRDefault="00A319F5">
      <w:pPr>
        <w:shd w:val="clear" w:color="auto" w:fill="FFFFFF"/>
        <w:spacing w:line="269" w:lineRule="exact"/>
        <w:ind w:right="3974"/>
        <w:rPr>
          <w:rFonts w:ascii="Arial Narrow" w:hAnsi="Arial Narrow"/>
          <w:b/>
          <w:color w:val="000000"/>
          <w:spacing w:val="-4"/>
        </w:rPr>
      </w:pPr>
      <w:r>
        <w:rPr>
          <w:rFonts w:ascii="Arial Narrow" w:hAnsi="Arial Narrow"/>
          <w:b/>
          <w:color w:val="000000"/>
          <w:spacing w:val="-4"/>
        </w:rPr>
        <w:t>E.4. A Tagozat működése:</w:t>
      </w:r>
    </w:p>
    <w:p w14:paraId="7E7A09EE" w14:textId="77777777" w:rsidR="00CF231B" w:rsidRDefault="00A319F5">
      <w:pPr>
        <w:numPr>
          <w:ilvl w:val="0"/>
          <w:numId w:val="23"/>
        </w:numPr>
        <w:shd w:val="clear" w:color="auto" w:fill="FFFFFF"/>
        <w:ind w:right="38"/>
        <w:jc w:val="both"/>
        <w:rPr>
          <w:rFonts w:ascii="Arial Narrow" w:hAnsi="Arial Narrow"/>
        </w:rPr>
      </w:pPr>
      <w:r>
        <w:rPr>
          <w:rFonts w:ascii="Arial Narrow" w:hAnsi="Arial Narrow"/>
          <w:bCs/>
          <w:color w:val="000000"/>
          <w:spacing w:val="-2"/>
        </w:rPr>
        <w:t>A Tagozat tevékenységének megszervezését és irányítását</w:t>
      </w:r>
      <w:r>
        <w:rPr>
          <w:rFonts w:ascii="Arial Narrow" w:hAnsi="Arial Narrow"/>
          <w:bCs/>
          <w:color w:val="000000"/>
        </w:rPr>
        <w:t xml:space="preserve"> a Tagozat Elnöke látja el, aki </w:t>
      </w:r>
      <w:r>
        <w:rPr>
          <w:rFonts w:ascii="Arial Narrow" w:hAnsi="Arial Narrow"/>
        </w:rPr>
        <w:t xml:space="preserve">― </w:t>
      </w:r>
      <w:r>
        <w:rPr>
          <w:rFonts w:ascii="Arial Narrow" w:hAnsi="Arial Narrow"/>
          <w:bCs/>
          <w:color w:val="000000"/>
        </w:rPr>
        <w:t xml:space="preserve">a </w:t>
      </w:r>
      <w:r>
        <w:rPr>
          <w:rFonts w:ascii="Arial Narrow" w:hAnsi="Arial Narrow"/>
          <w:bCs/>
          <w:color w:val="000000"/>
          <w:spacing w:val="-2"/>
        </w:rPr>
        <w:t xml:space="preserve">Szövetség Alapszabálya szerint </w:t>
      </w:r>
      <w:r>
        <w:rPr>
          <w:rFonts w:ascii="Arial Narrow" w:hAnsi="Arial Narrow"/>
        </w:rPr>
        <w:t xml:space="preserve">― </w:t>
      </w:r>
      <w:r>
        <w:rPr>
          <w:rFonts w:ascii="Arial Narrow" w:hAnsi="Arial Narrow"/>
          <w:bCs/>
          <w:color w:val="000000"/>
          <w:spacing w:val="-2"/>
        </w:rPr>
        <w:t>k</w:t>
      </w:r>
      <w:r>
        <w:rPr>
          <w:rFonts w:ascii="Arial Narrow" w:hAnsi="Arial Narrow"/>
          <w:bCs/>
          <w:color w:val="000000"/>
          <w:spacing w:val="-1"/>
        </w:rPr>
        <w:t xml:space="preserve">apcsolatot tart a Szövetség szerveivel és </w:t>
      </w:r>
      <w:r>
        <w:rPr>
          <w:rFonts w:ascii="Arial Narrow" w:hAnsi="Arial Narrow"/>
          <w:bCs/>
          <w:color w:val="000000"/>
        </w:rPr>
        <w:t xml:space="preserve">Tagozataival, a Piarista Rend helyi intézményeivel és </w:t>
      </w:r>
      <w:r>
        <w:rPr>
          <w:rFonts w:ascii="Arial Narrow" w:hAnsi="Arial Narrow"/>
          <w:bCs/>
          <w:color w:val="000000"/>
          <w:spacing w:val="-3"/>
        </w:rPr>
        <w:t>más helyi intézményekkel.</w:t>
      </w:r>
    </w:p>
    <w:p w14:paraId="2ADBE34D" w14:textId="77777777" w:rsidR="00CF231B" w:rsidRDefault="00A319F5">
      <w:pPr>
        <w:numPr>
          <w:ilvl w:val="0"/>
          <w:numId w:val="23"/>
        </w:numPr>
        <w:shd w:val="clear" w:color="auto" w:fill="FFFFFF"/>
        <w:tabs>
          <w:tab w:val="left" w:pos="709"/>
        </w:tabs>
        <w:ind w:right="34"/>
        <w:jc w:val="both"/>
        <w:rPr>
          <w:rFonts w:ascii="Arial Narrow" w:hAnsi="Arial Narrow"/>
        </w:rPr>
      </w:pPr>
      <w:r>
        <w:rPr>
          <w:rFonts w:ascii="Arial Narrow" w:hAnsi="Arial Narrow"/>
          <w:bCs/>
          <w:color w:val="000000"/>
        </w:rPr>
        <w:t xml:space="preserve"> A Tagozat tevékenységének operatív irányítása és megszervezése a </w:t>
      </w:r>
      <w:r>
        <w:rPr>
          <w:rFonts w:ascii="Arial Narrow" w:hAnsi="Arial Narrow"/>
          <w:bCs/>
          <w:color w:val="000000"/>
          <w:spacing w:val="-1"/>
        </w:rPr>
        <w:t xml:space="preserve">Tagozat Titkárának a feladata. Szervezi az összejöveteleket, rendezvényeket </w:t>
      </w:r>
      <w:r>
        <w:rPr>
          <w:rFonts w:ascii="Arial Narrow" w:hAnsi="Arial Narrow"/>
          <w:bCs/>
          <w:color w:val="000000"/>
          <w:spacing w:val="-2"/>
        </w:rPr>
        <w:t xml:space="preserve">és diáktalálkozókat. A Tagozat Taggyűléseit és Tagozat Vezetőségének az </w:t>
      </w:r>
      <w:r>
        <w:rPr>
          <w:rFonts w:ascii="Arial Narrow" w:hAnsi="Arial Narrow"/>
          <w:bCs/>
          <w:color w:val="000000"/>
        </w:rPr>
        <w:t xml:space="preserve">üléseit előkészíti, levezeti és írásba foglalja a Taggyűlések és a </w:t>
      </w:r>
      <w:r>
        <w:rPr>
          <w:rFonts w:ascii="Arial Narrow" w:hAnsi="Arial Narrow"/>
          <w:bCs/>
          <w:color w:val="000000"/>
          <w:spacing w:val="-5"/>
        </w:rPr>
        <w:t>Vezetőség üléseinek anyagát.</w:t>
      </w:r>
    </w:p>
    <w:p w14:paraId="50ABD3EB" w14:textId="372B3F21" w:rsidR="00CF231B" w:rsidRDefault="00A319F5">
      <w:pPr>
        <w:numPr>
          <w:ilvl w:val="0"/>
          <w:numId w:val="23"/>
        </w:numPr>
        <w:shd w:val="clear" w:color="auto" w:fill="FFFFFF"/>
        <w:ind w:right="10"/>
        <w:jc w:val="both"/>
        <w:rPr>
          <w:rFonts w:ascii="Arial Narrow" w:hAnsi="Arial Narrow"/>
        </w:rPr>
      </w:pPr>
      <w:r>
        <w:rPr>
          <w:rFonts w:ascii="Arial Narrow" w:hAnsi="Arial Narrow"/>
          <w:bCs/>
          <w:color w:val="000000"/>
        </w:rPr>
        <w:t>A Tagozat székhelyén működő iskola egy tagot delegál a Tagozatba</w:t>
      </w:r>
      <w:r>
        <w:rPr>
          <w:rFonts w:ascii="Arial Narrow" w:hAnsi="Arial Narrow"/>
          <w:bCs/>
          <w:color w:val="000000"/>
          <w:spacing w:val="-2"/>
        </w:rPr>
        <w:t xml:space="preserve"> összekötőként a kapcsolattartás biztosítására.</w:t>
      </w:r>
    </w:p>
    <w:p w14:paraId="6AEDBB21" w14:textId="77777777" w:rsidR="00CF231B" w:rsidRDefault="00A319F5">
      <w:pPr>
        <w:numPr>
          <w:ilvl w:val="0"/>
          <w:numId w:val="23"/>
        </w:numPr>
        <w:shd w:val="clear" w:color="auto" w:fill="FFFFFF"/>
        <w:ind w:right="1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w w:val="104"/>
        </w:rPr>
        <w:t xml:space="preserve">A Tagozatot a Tagozat Elnöke és a Tagozat Titkára képviselik. </w:t>
      </w:r>
    </w:p>
    <w:p w14:paraId="3D30DC3F" w14:textId="77777777" w:rsidR="00CF231B" w:rsidRDefault="00A319F5">
      <w:pPr>
        <w:numPr>
          <w:ilvl w:val="0"/>
          <w:numId w:val="23"/>
        </w:numPr>
        <w:shd w:val="clear" w:color="auto" w:fill="FFFFFF"/>
        <w:ind w:right="1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w w:val="104"/>
        </w:rPr>
        <w:t>A Tagozat Vezetősége tagjainak</w:t>
      </w:r>
      <w:r>
        <w:rPr>
          <w:rFonts w:ascii="Arial Narrow" w:hAnsi="Arial Narrow"/>
          <w:color w:val="000000"/>
          <w:spacing w:val="-5"/>
          <w:w w:val="104"/>
        </w:rPr>
        <w:t xml:space="preserve"> nevét, lakcímét nyilvántartásra a Szövetség </w:t>
      </w:r>
      <w:r>
        <w:rPr>
          <w:rFonts w:ascii="Arial Narrow" w:hAnsi="Arial Narrow"/>
          <w:color w:val="000000"/>
          <w:spacing w:val="-9"/>
          <w:w w:val="104"/>
        </w:rPr>
        <w:t>Választmányának be kell jelenteni.</w:t>
      </w:r>
    </w:p>
    <w:p w14:paraId="167E2F16" w14:textId="5384D4F7" w:rsidR="00CF231B" w:rsidRDefault="00A319F5">
      <w:pPr>
        <w:numPr>
          <w:ilvl w:val="0"/>
          <w:numId w:val="23"/>
        </w:numPr>
        <w:shd w:val="clear" w:color="auto" w:fill="FFFFFF"/>
        <w:ind w:right="1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Tagozat székhelyén működő Piarista intézményekkel, az ott élő </w:t>
      </w:r>
      <w:r>
        <w:rPr>
          <w:rFonts w:ascii="Arial Narrow" w:hAnsi="Arial Narrow"/>
          <w:color w:val="000000"/>
          <w:spacing w:val="-4"/>
        </w:rPr>
        <w:t>rendtagokkal közvetlen kapcsolatot tart fenn.</w:t>
      </w:r>
    </w:p>
    <w:p w14:paraId="01E11C70" w14:textId="2E6EFF6E" w:rsidR="0032449F" w:rsidRPr="00441C54" w:rsidRDefault="0032449F" w:rsidP="00CB09DA">
      <w:pPr>
        <w:numPr>
          <w:ilvl w:val="0"/>
          <w:numId w:val="23"/>
        </w:numPr>
        <w:shd w:val="clear" w:color="auto" w:fill="FFFFFF"/>
        <w:ind w:right="10"/>
        <w:jc w:val="both"/>
        <w:rPr>
          <w:rFonts w:ascii="Arial Narrow" w:hAnsi="Arial Narrow"/>
        </w:rPr>
      </w:pPr>
      <w:r w:rsidRPr="00441C54">
        <w:rPr>
          <w:rFonts w:ascii="Arial Narrow" w:hAnsi="Arial Narrow"/>
        </w:rPr>
        <w:t>A Tagozat</w:t>
      </w:r>
      <w:r>
        <w:rPr>
          <w:rFonts w:ascii="Arial Narrow" w:hAnsi="Arial Narrow"/>
        </w:rPr>
        <w:t>i</w:t>
      </w:r>
      <w:r w:rsidRPr="00441C54">
        <w:rPr>
          <w:rFonts w:ascii="Arial Narrow" w:hAnsi="Arial Narrow"/>
        </w:rPr>
        <w:t xml:space="preserve"> Elnök a </w:t>
      </w:r>
      <w:r>
        <w:rPr>
          <w:rFonts w:ascii="Arial Narrow" w:hAnsi="Arial Narrow"/>
        </w:rPr>
        <w:t>t</w:t>
      </w:r>
      <w:r w:rsidRPr="00441C54">
        <w:rPr>
          <w:rFonts w:ascii="Arial Narrow" w:hAnsi="Arial Narrow"/>
        </w:rPr>
        <w:t xml:space="preserve">agozati </w:t>
      </w:r>
      <w:r>
        <w:rPr>
          <w:rFonts w:ascii="Arial Narrow" w:hAnsi="Arial Narrow"/>
        </w:rPr>
        <w:t xml:space="preserve">taggyűlések jegyzőkönyvében </w:t>
      </w:r>
      <w:r w:rsidRPr="00441C54">
        <w:rPr>
          <w:rFonts w:ascii="Arial Narrow" w:hAnsi="Arial Narrow"/>
        </w:rPr>
        <w:t xml:space="preserve">sorszámozottan rögzíti a Tagozat határozatait. Az Tagozati </w:t>
      </w:r>
      <w:r>
        <w:rPr>
          <w:rFonts w:ascii="Arial Narrow" w:hAnsi="Arial Narrow"/>
        </w:rPr>
        <w:t xml:space="preserve">jegyzőkönyvek </w:t>
      </w:r>
      <w:r w:rsidRPr="00441C54">
        <w:rPr>
          <w:rFonts w:ascii="Arial Narrow" w:hAnsi="Arial Narrow"/>
        </w:rPr>
        <w:t xml:space="preserve">tartalma </w:t>
      </w:r>
      <w:r w:rsidRPr="00756A8C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Pr="00756A8C">
        <w:rPr>
          <w:rFonts w:ascii="Arial Narrow" w:hAnsi="Arial Narrow"/>
        </w:rPr>
        <w:t>tagok számára</w:t>
      </w:r>
      <w:r w:rsidRPr="00441C5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nyilvános </w:t>
      </w:r>
      <w:r w:rsidRPr="00441C54">
        <w:rPr>
          <w:rFonts w:ascii="Arial Narrow" w:hAnsi="Arial Narrow"/>
        </w:rPr>
        <w:t>megismerhető</w:t>
      </w:r>
      <w:r>
        <w:rPr>
          <w:rFonts w:ascii="Arial Narrow" w:hAnsi="Arial Narrow"/>
        </w:rPr>
        <w:t>vé</w:t>
      </w:r>
      <w:r w:rsidRPr="00441C54">
        <w:rPr>
          <w:rFonts w:ascii="Arial Narrow" w:hAnsi="Arial Narrow"/>
        </w:rPr>
        <w:t>, hozzáférhetővé kell tenni.</w:t>
      </w:r>
    </w:p>
    <w:p w14:paraId="340CA611" w14:textId="749907A5" w:rsidR="00CF231B" w:rsidRDefault="00A319F5">
      <w:pPr>
        <w:numPr>
          <w:ilvl w:val="0"/>
          <w:numId w:val="23"/>
        </w:numPr>
        <w:shd w:val="clear" w:color="auto" w:fill="FFFFFF"/>
        <w:ind w:right="1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pacing w:val="-1"/>
        </w:rPr>
        <w:br w:type="page"/>
      </w:r>
      <w:r>
        <w:rPr>
          <w:rFonts w:ascii="Arial Narrow" w:hAnsi="Arial Narrow"/>
          <w:color w:val="000000"/>
          <w:spacing w:val="-1"/>
        </w:rPr>
        <w:lastRenderedPageBreak/>
        <w:t xml:space="preserve">A Tagozat </w:t>
      </w:r>
      <w:r>
        <w:rPr>
          <w:rFonts w:ascii="Arial Narrow" w:hAnsi="Arial Narrow"/>
        </w:rPr>
        <w:t>―</w:t>
      </w:r>
      <w:r>
        <w:rPr>
          <w:rFonts w:ascii="Arial Narrow" w:hAnsi="Arial Narrow"/>
          <w:color w:val="000000"/>
          <w:spacing w:val="-1"/>
        </w:rPr>
        <w:t xml:space="preserve"> mint a Szövetség szervezeti egysége </w:t>
      </w:r>
      <w:r>
        <w:rPr>
          <w:rFonts w:ascii="Arial Narrow" w:hAnsi="Arial Narrow"/>
        </w:rPr>
        <w:t>―</w:t>
      </w:r>
      <w:r>
        <w:rPr>
          <w:rFonts w:ascii="Arial Narrow" w:hAnsi="Arial Narrow"/>
          <w:color w:val="000000"/>
          <w:spacing w:val="-1"/>
        </w:rPr>
        <w:t xml:space="preserve"> önálló bevétellel </w:t>
      </w:r>
      <w:r>
        <w:rPr>
          <w:rFonts w:ascii="Arial Narrow" w:hAnsi="Arial Narrow"/>
          <w:color w:val="000000"/>
        </w:rPr>
        <w:t>nem rendelkezik. A Tagozat szervezeti működésének vagyoni és anyagi feltételeit a Szövetség a  tagok ált</w:t>
      </w:r>
      <w:r>
        <w:rPr>
          <w:rFonts w:ascii="Arial Narrow" w:hAnsi="Arial Narrow"/>
          <w:color w:val="000000"/>
          <w:spacing w:val="-1"/>
        </w:rPr>
        <w:t>al befizetett Szövetségi tagdíjának és a Tagozat helyi céljaira b</w:t>
      </w:r>
      <w:r>
        <w:rPr>
          <w:rFonts w:ascii="Arial Narrow" w:hAnsi="Arial Narrow"/>
          <w:color w:val="000000"/>
          <w:spacing w:val="-3"/>
        </w:rPr>
        <w:t xml:space="preserve">efizetett </w:t>
      </w:r>
      <w:r>
        <w:rPr>
          <w:rFonts w:ascii="Arial Narrow" w:hAnsi="Arial Narrow"/>
          <w:color w:val="000000"/>
          <w:spacing w:val="-4"/>
        </w:rPr>
        <w:t>támogatások alapján biztosítja az évente megállapított tagdíjfelosztási rend szerint.</w:t>
      </w:r>
    </w:p>
    <w:p w14:paraId="644BA88D" w14:textId="7E5275CF" w:rsidR="00CF231B" w:rsidRDefault="00A319F5">
      <w:pPr>
        <w:numPr>
          <w:ilvl w:val="0"/>
          <w:numId w:val="23"/>
        </w:numPr>
        <w:shd w:val="clear" w:color="auto" w:fill="FFFFFF"/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  <w:bCs/>
          <w:color w:val="000000"/>
          <w:spacing w:val="-2"/>
        </w:rPr>
        <w:t xml:space="preserve">A Tagozat Pénztárnoka - az érvényes szabályoknak megfelelően - kezeli </w:t>
      </w:r>
      <w:r>
        <w:rPr>
          <w:rFonts w:ascii="Arial Narrow" w:hAnsi="Arial Narrow"/>
          <w:bCs/>
          <w:color w:val="000000"/>
        </w:rPr>
        <w:t xml:space="preserve">a Tagozat pénzügyi eszközeit, vezeti. a pénztárkönyvet és a </w:t>
      </w:r>
      <w:r>
        <w:rPr>
          <w:rFonts w:ascii="Arial Narrow" w:hAnsi="Arial Narrow"/>
          <w:bCs/>
          <w:color w:val="000000"/>
          <w:spacing w:val="-3"/>
        </w:rPr>
        <w:t xml:space="preserve">tagnyilvántartást. Elkészíti a Tagozat pénzügyi </w:t>
      </w:r>
      <w:r>
        <w:rPr>
          <w:rFonts w:ascii="Arial Narrow" w:hAnsi="Arial Narrow"/>
          <w:bCs/>
          <w:color w:val="000000"/>
          <w:spacing w:val="-9"/>
        </w:rPr>
        <w:t>beszámolóját, valamint a pénztári zárlatot. Közvetlenül kap utasítást és számol be a Szövetség Kincstárnokának (Gazdasági alelnökének).</w:t>
      </w:r>
    </w:p>
    <w:p w14:paraId="458E19EA" w14:textId="77777777" w:rsidR="00CF231B" w:rsidRDefault="00A319F5">
      <w:pPr>
        <w:numPr>
          <w:ilvl w:val="0"/>
          <w:numId w:val="23"/>
        </w:numPr>
        <w:shd w:val="clear" w:color="auto" w:fill="FFFFFF"/>
        <w:ind w:right="1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Tagozat Pénztárnoka a Tagozat pénzforgalmát </w:t>
      </w:r>
      <w:r>
        <w:rPr>
          <w:rFonts w:ascii="Arial Narrow" w:hAnsi="Arial Narrow"/>
        </w:rPr>
        <w:t>―</w:t>
      </w:r>
      <w:r>
        <w:rPr>
          <w:rFonts w:ascii="Arial Narrow" w:hAnsi="Arial Narrow"/>
          <w:color w:val="000000"/>
        </w:rPr>
        <w:t xml:space="preserve"> a Szövetség helyi Házipénztáraként </w:t>
      </w:r>
      <w:r>
        <w:rPr>
          <w:rFonts w:ascii="Arial Narrow" w:hAnsi="Arial Narrow"/>
        </w:rPr>
        <w:t xml:space="preserve">― </w:t>
      </w:r>
      <w:r>
        <w:rPr>
          <w:rFonts w:ascii="Arial Narrow" w:hAnsi="Arial Narrow"/>
          <w:color w:val="000000"/>
        </w:rPr>
        <w:t xml:space="preserve">a </w:t>
      </w:r>
      <w:r>
        <w:rPr>
          <w:rFonts w:ascii="Arial Narrow" w:hAnsi="Arial Narrow"/>
          <w:color w:val="000000"/>
          <w:spacing w:val="-1"/>
        </w:rPr>
        <w:t>Tagozatok Pénzkezelési</w:t>
      </w:r>
      <w:r>
        <w:rPr>
          <w:rFonts w:ascii="Arial Narrow" w:hAnsi="Arial Narrow"/>
          <w:color w:val="000000"/>
          <w:spacing w:val="-3"/>
        </w:rPr>
        <w:t xml:space="preserve"> Szabályzatának előírása szerint Pénztárkönyvben vezeti</w:t>
      </w:r>
      <w:r>
        <w:rPr>
          <w:rFonts w:ascii="Arial Narrow" w:hAnsi="Arial Narrow"/>
          <w:color w:val="000000"/>
          <w:spacing w:val="-7"/>
        </w:rPr>
        <w:t>.</w:t>
      </w:r>
    </w:p>
    <w:p w14:paraId="77850709" w14:textId="77777777" w:rsidR="00CF231B" w:rsidRDefault="00A319F5">
      <w:pPr>
        <w:numPr>
          <w:ilvl w:val="0"/>
          <w:numId w:val="23"/>
        </w:numPr>
        <w:shd w:val="clear" w:color="auto" w:fill="FFFFFF"/>
        <w:ind w:right="1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Szövetség Választmánya a befizetett tagdíjakból, a </w:t>
      </w:r>
      <w:r>
        <w:rPr>
          <w:rFonts w:ascii="Arial Narrow" w:hAnsi="Arial Narrow"/>
          <w:color w:val="000000"/>
          <w:spacing w:val="-2"/>
        </w:rPr>
        <w:t xml:space="preserve">Tagozat éves költségvetésében meghatározott működési költségek </w:t>
      </w:r>
      <w:r>
        <w:rPr>
          <w:rFonts w:ascii="Arial Narrow" w:hAnsi="Arial Narrow"/>
          <w:color w:val="000000"/>
        </w:rPr>
        <w:t xml:space="preserve">fedezésére </w:t>
      </w:r>
      <w:r>
        <w:rPr>
          <w:rFonts w:ascii="Arial Narrow" w:hAnsi="Arial Narrow"/>
          <w:color w:val="000000"/>
          <w:spacing w:val="-2"/>
        </w:rPr>
        <w:t xml:space="preserve">éves keretet állapít meg, és azt ellátmányként a Tagozat </w:t>
      </w:r>
      <w:r>
        <w:rPr>
          <w:rFonts w:ascii="Arial Narrow" w:hAnsi="Arial Narrow"/>
          <w:color w:val="000000"/>
        </w:rPr>
        <w:t>számára átadja.</w:t>
      </w:r>
    </w:p>
    <w:p w14:paraId="456BED17" w14:textId="77777777" w:rsidR="00CF231B" w:rsidRDefault="00A319F5">
      <w:pPr>
        <w:numPr>
          <w:ilvl w:val="0"/>
          <w:numId w:val="23"/>
        </w:numPr>
        <w:shd w:val="clear" w:color="auto" w:fill="FFFFFF"/>
        <w:ind w:right="1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helyi célok megvalósítására kapott támogatások és a helyi célok érdekében elnyert pályázati összegek a </w:t>
      </w:r>
      <w:r>
        <w:rPr>
          <w:rFonts w:ascii="Arial Narrow" w:hAnsi="Arial Narrow"/>
          <w:color w:val="000000"/>
          <w:spacing w:val="-4"/>
        </w:rPr>
        <w:t>Tagozat rendelkezésére állnak, felhasználásukról, az adományozó szándékának figyelembevételével a Tagozati Vezetőség dönt.</w:t>
      </w:r>
    </w:p>
    <w:p w14:paraId="587358E8" w14:textId="3C7E87AD" w:rsidR="00CF231B" w:rsidRDefault="00A319F5">
      <w:pPr>
        <w:numPr>
          <w:ilvl w:val="0"/>
          <w:numId w:val="23"/>
        </w:numPr>
        <w:shd w:val="clear" w:color="auto" w:fill="FFFFFF"/>
        <w:ind w:right="298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5"/>
        </w:rPr>
        <w:t xml:space="preserve">Egyes rendkívüli kiadások fedezetére a Szövetség Vezetősége </w:t>
      </w:r>
      <w:r>
        <w:rPr>
          <w:rFonts w:ascii="Arial Narrow" w:hAnsi="Arial Narrow"/>
          <w:color w:val="000000"/>
          <w:spacing w:val="-12"/>
        </w:rPr>
        <w:t>külön keretet állapíthat meg és folyósíthat.</w:t>
      </w:r>
    </w:p>
    <w:p w14:paraId="5C26960B" w14:textId="5AEC26E3" w:rsidR="00CF231B" w:rsidRDefault="00A319F5">
      <w:pPr>
        <w:numPr>
          <w:ilvl w:val="0"/>
          <w:numId w:val="23"/>
        </w:numPr>
        <w:shd w:val="clear" w:color="auto" w:fill="FFFFFF"/>
        <w:ind w:right="298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4"/>
        </w:rPr>
        <w:t xml:space="preserve">A Tagozat - mint Szövetségi szervezeti egység - tevékenysége felett a </w:t>
      </w:r>
      <w:r>
        <w:rPr>
          <w:rFonts w:ascii="Arial Narrow" w:hAnsi="Arial Narrow"/>
          <w:color w:val="000000"/>
          <w:spacing w:val="-7"/>
        </w:rPr>
        <w:t xml:space="preserve">felügyeletet a Szövetség Elnöksége és Választmánya gyakorolja. </w:t>
      </w:r>
    </w:p>
    <w:p w14:paraId="4F571510" w14:textId="77777777" w:rsidR="00CF231B" w:rsidRDefault="00CF231B">
      <w:pPr>
        <w:shd w:val="clear" w:color="auto" w:fill="FFFFFF"/>
        <w:ind w:right="298"/>
        <w:jc w:val="both"/>
        <w:rPr>
          <w:rFonts w:ascii="Arial Narrow" w:hAnsi="Arial Narrow"/>
          <w:color w:val="000000"/>
          <w:spacing w:val="-8"/>
        </w:rPr>
      </w:pPr>
    </w:p>
    <w:p w14:paraId="5ACFE452" w14:textId="77777777" w:rsidR="00CF231B" w:rsidRDefault="00A319F5">
      <w:pPr>
        <w:pStyle w:val="Title"/>
        <w:numPr>
          <w:ilvl w:val="0"/>
          <w:numId w:val="0"/>
        </w:numPr>
        <w:spacing w:before="0" w:after="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F. A Munkacsoport és működése</w:t>
      </w:r>
    </w:p>
    <w:p w14:paraId="74771200" w14:textId="77777777" w:rsidR="00CF231B" w:rsidRDefault="00A319F5">
      <w:pPr>
        <w:widowControl/>
        <w:numPr>
          <w:ilvl w:val="0"/>
          <w:numId w:val="24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Összhangban a Szövetség Alapszabályával, a Munkacsoport a Szövetség jogi személyiség nélküli, meghatározott tevékenységre létrejött szervezeti egysége, melynek jóváhagyása az Alapszabályban foglaltak szerint történik.</w:t>
      </w:r>
    </w:p>
    <w:p w14:paraId="16FA7FA4" w14:textId="77777777" w:rsidR="00CF231B" w:rsidRDefault="00A319F5">
      <w:pPr>
        <w:widowControl/>
        <w:numPr>
          <w:ilvl w:val="0"/>
          <w:numId w:val="24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A Munkacsoport a Szövetséggel és a Tagozatokkal intézményesen a </w:t>
      </w:r>
      <w:r>
        <w:rPr>
          <w:rFonts w:ascii="Arial Narrow" w:hAnsi="Arial Narrow"/>
          <w:color w:val="000000"/>
          <w:spacing w:val="-1"/>
        </w:rPr>
        <w:t xml:space="preserve">Szövetség Választmányán és Elnökségén keresztül tart kapcsolatot. Folyó ügyekben a megfelelő szervekkel közvetlen a </w:t>
      </w:r>
      <w:r>
        <w:rPr>
          <w:rFonts w:ascii="Arial Narrow" w:hAnsi="Arial Narrow"/>
          <w:color w:val="000000"/>
          <w:spacing w:val="-5"/>
        </w:rPr>
        <w:t>kapcsolattartás.</w:t>
      </w:r>
    </w:p>
    <w:p w14:paraId="22FF70F3" w14:textId="77777777" w:rsidR="00CF231B" w:rsidRDefault="00A319F5">
      <w:pPr>
        <w:widowControl/>
        <w:numPr>
          <w:ilvl w:val="0"/>
          <w:numId w:val="24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Munkacsoport tagjai azok, akik kérték csatlakozásukat az adott Munkacsoporthoz, és a Munkacsoport ezt jóváhagyta.</w:t>
      </w:r>
    </w:p>
    <w:p w14:paraId="3C9CE0DC" w14:textId="77777777" w:rsidR="00CF231B" w:rsidRDefault="00A319F5">
      <w:pPr>
        <w:widowControl/>
        <w:numPr>
          <w:ilvl w:val="0"/>
          <w:numId w:val="24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1"/>
        </w:rPr>
        <w:t xml:space="preserve">Munkacsoport tagja csak Szövetségi tag lehet. A Szövetség </w:t>
      </w:r>
      <w:r>
        <w:rPr>
          <w:rFonts w:ascii="Arial Narrow" w:hAnsi="Arial Narrow"/>
          <w:color w:val="000000"/>
          <w:spacing w:val="-3"/>
        </w:rPr>
        <w:t>minden tagja egyidejűleg több Munkacsoport tagja is lehet.</w:t>
      </w:r>
    </w:p>
    <w:p w14:paraId="696B35CE" w14:textId="77777777" w:rsidR="00CF231B" w:rsidRDefault="00A319F5">
      <w:pPr>
        <w:numPr>
          <w:ilvl w:val="0"/>
          <w:numId w:val="24"/>
        </w:numPr>
        <w:shd w:val="clear" w:color="auto" w:fill="FFFFFF"/>
        <w:ind w:right="38"/>
        <w:jc w:val="both"/>
        <w:rPr>
          <w:rFonts w:ascii="Arial Narrow" w:hAnsi="Arial Narrow"/>
        </w:rPr>
      </w:pPr>
      <w:r>
        <w:rPr>
          <w:rFonts w:ascii="Arial Narrow" w:hAnsi="Arial Narrow"/>
          <w:bCs/>
          <w:color w:val="000000"/>
          <w:spacing w:val="-2"/>
        </w:rPr>
        <w:t>A Munkacsoport tevékenységének megszervezését és irányítását</w:t>
      </w:r>
      <w:r>
        <w:rPr>
          <w:rFonts w:ascii="Arial Narrow" w:hAnsi="Arial Narrow"/>
          <w:bCs/>
          <w:color w:val="000000"/>
        </w:rPr>
        <w:t xml:space="preserve"> a Munkacsoport vezetője látja el, aki a </w:t>
      </w:r>
      <w:r>
        <w:rPr>
          <w:rFonts w:ascii="Arial Narrow" w:hAnsi="Arial Narrow"/>
          <w:bCs/>
          <w:color w:val="000000"/>
          <w:spacing w:val="-2"/>
        </w:rPr>
        <w:t>Szövetség Alapszabálya szerint k</w:t>
      </w:r>
      <w:r>
        <w:rPr>
          <w:rFonts w:ascii="Arial Narrow" w:hAnsi="Arial Narrow"/>
          <w:bCs/>
          <w:color w:val="000000"/>
          <w:spacing w:val="-1"/>
        </w:rPr>
        <w:t xml:space="preserve">apcsolatot tart a Szövetség szerveivel és </w:t>
      </w:r>
      <w:r>
        <w:rPr>
          <w:rFonts w:ascii="Arial Narrow" w:hAnsi="Arial Narrow"/>
          <w:bCs/>
          <w:color w:val="000000"/>
        </w:rPr>
        <w:t>Tagozataival.</w:t>
      </w:r>
    </w:p>
    <w:p w14:paraId="50FC1087" w14:textId="309CA70F" w:rsidR="00CF231B" w:rsidRDefault="00A319F5">
      <w:pPr>
        <w:numPr>
          <w:ilvl w:val="0"/>
          <w:numId w:val="24"/>
        </w:numPr>
        <w:shd w:val="clear" w:color="auto" w:fill="FFFFFF"/>
        <w:tabs>
          <w:tab w:val="left" w:pos="709"/>
        </w:tabs>
        <w:ind w:right="1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w w:val="104"/>
        </w:rPr>
        <w:t>A Munkacsoportot a vezetője képviseli.</w:t>
      </w:r>
    </w:p>
    <w:p w14:paraId="7112EC13" w14:textId="77777777" w:rsidR="00CF231B" w:rsidRDefault="00A319F5">
      <w:pPr>
        <w:numPr>
          <w:ilvl w:val="0"/>
          <w:numId w:val="24"/>
        </w:numPr>
        <w:shd w:val="clear" w:color="auto" w:fill="FFFFFF"/>
        <w:ind w:right="1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1"/>
        </w:rPr>
        <w:t xml:space="preserve">A Munkacsoport </w:t>
      </w:r>
      <w:r>
        <w:rPr>
          <w:rFonts w:ascii="Arial Narrow" w:hAnsi="Arial Narrow"/>
        </w:rPr>
        <w:t>―</w:t>
      </w:r>
      <w:r>
        <w:rPr>
          <w:rFonts w:ascii="Arial Narrow" w:hAnsi="Arial Narrow"/>
          <w:color w:val="000000"/>
          <w:spacing w:val="-1"/>
        </w:rPr>
        <w:t xml:space="preserve"> mint a Szövetség szervezeti egysége </w:t>
      </w:r>
      <w:r>
        <w:rPr>
          <w:rFonts w:ascii="Arial Narrow" w:hAnsi="Arial Narrow"/>
        </w:rPr>
        <w:t xml:space="preserve">― </w:t>
      </w:r>
      <w:r>
        <w:rPr>
          <w:rFonts w:ascii="Arial Narrow" w:hAnsi="Arial Narrow"/>
          <w:color w:val="000000"/>
          <w:spacing w:val="-1"/>
        </w:rPr>
        <w:t xml:space="preserve">önálló bevétellel </w:t>
      </w:r>
      <w:r>
        <w:rPr>
          <w:rFonts w:ascii="Arial Narrow" w:hAnsi="Arial Narrow"/>
          <w:color w:val="000000"/>
        </w:rPr>
        <w:t xml:space="preserve">nem rendelkezik. A Munkacsoport működésének vagyoni és anyagi feltételeit a Szövetség </w:t>
      </w:r>
      <w:r>
        <w:rPr>
          <w:rFonts w:ascii="Arial Narrow" w:hAnsi="Arial Narrow"/>
          <w:color w:val="000000"/>
          <w:spacing w:val="-4"/>
        </w:rPr>
        <w:t>biztosítja.</w:t>
      </w:r>
    </w:p>
    <w:p w14:paraId="7DF7775B" w14:textId="77777777" w:rsidR="00CF231B" w:rsidRDefault="00A319F5">
      <w:pPr>
        <w:numPr>
          <w:ilvl w:val="0"/>
          <w:numId w:val="24"/>
        </w:numPr>
        <w:shd w:val="clear" w:color="auto" w:fill="FFFFFF"/>
        <w:ind w:right="10"/>
        <w:jc w:val="both"/>
        <w:rPr>
          <w:rFonts w:ascii="Arial Narrow" w:hAnsi="Arial Narrow"/>
          <w:color w:val="000000"/>
          <w:spacing w:val="-1"/>
        </w:rPr>
      </w:pPr>
      <w:r>
        <w:rPr>
          <w:rFonts w:ascii="Arial Narrow" w:hAnsi="Arial Narrow"/>
          <w:color w:val="000000"/>
          <w:spacing w:val="-1"/>
        </w:rPr>
        <w:t xml:space="preserve">A Munkacsoport - mint Szövetségi szervezeti egység - tevékenysége felett a felügyeletet a Szövetség Elnöksége és Választmánya gyakorolja. </w:t>
      </w:r>
    </w:p>
    <w:p w14:paraId="19AAD1FA" w14:textId="77777777" w:rsidR="00CF231B" w:rsidRDefault="00CF231B">
      <w:pPr>
        <w:pStyle w:val="Title"/>
        <w:numPr>
          <w:ilvl w:val="0"/>
          <w:numId w:val="0"/>
        </w:numPr>
        <w:spacing w:before="0" w:after="0"/>
        <w:rPr>
          <w:rFonts w:ascii="Arial Narrow" w:hAnsi="Arial Narrow"/>
          <w:color w:val="000000"/>
          <w:spacing w:val="-4"/>
          <w:sz w:val="20"/>
          <w:szCs w:val="20"/>
        </w:rPr>
      </w:pPr>
    </w:p>
    <w:p w14:paraId="4946174C" w14:textId="77777777" w:rsidR="00CF231B" w:rsidRDefault="00A319F5">
      <w:pPr>
        <w:pStyle w:val="Title"/>
        <w:numPr>
          <w:ilvl w:val="0"/>
          <w:numId w:val="0"/>
        </w:numPr>
        <w:spacing w:before="0" w:after="0"/>
        <w:rPr>
          <w:rFonts w:ascii="Arial Narrow" w:hAnsi="Arial Narrow"/>
          <w:color w:val="000000"/>
          <w:spacing w:val="-4"/>
          <w:sz w:val="20"/>
          <w:szCs w:val="20"/>
        </w:rPr>
      </w:pPr>
      <w:r>
        <w:rPr>
          <w:rFonts w:ascii="Arial Narrow" w:hAnsi="Arial Narrow"/>
          <w:color w:val="000000"/>
          <w:spacing w:val="-4"/>
          <w:sz w:val="20"/>
          <w:szCs w:val="20"/>
        </w:rPr>
        <w:t>VI. §</w:t>
      </w:r>
    </w:p>
    <w:p w14:paraId="20F89049" w14:textId="77777777" w:rsidR="00CF231B" w:rsidRDefault="00A319F5">
      <w:pPr>
        <w:pStyle w:val="Title"/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ascii="Arial Narrow" w:hAnsi="Arial Narrow"/>
          <w:color w:val="000000"/>
          <w:spacing w:val="-4"/>
          <w:sz w:val="20"/>
          <w:szCs w:val="20"/>
        </w:rPr>
      </w:pPr>
      <w:r>
        <w:rPr>
          <w:rFonts w:ascii="Arial Narrow" w:hAnsi="Arial Narrow"/>
          <w:color w:val="000000"/>
          <w:spacing w:val="-4"/>
          <w:sz w:val="20"/>
          <w:szCs w:val="20"/>
        </w:rPr>
        <w:t>A Szövetség gazdasági alapjai</w:t>
      </w:r>
    </w:p>
    <w:p w14:paraId="7AC3F38B" w14:textId="77777777" w:rsidR="00CF231B" w:rsidRDefault="00CF231B">
      <w:pPr>
        <w:pStyle w:val="Title"/>
        <w:numPr>
          <w:ilvl w:val="0"/>
          <w:numId w:val="0"/>
        </w:numPr>
        <w:spacing w:before="0" w:after="0"/>
        <w:jc w:val="left"/>
        <w:rPr>
          <w:rFonts w:ascii="Arial Narrow" w:hAnsi="Arial Narrow"/>
          <w:b w:val="0"/>
          <w:bCs w:val="0"/>
          <w:color w:val="000000"/>
          <w:spacing w:val="-4"/>
          <w:kern w:val="0"/>
          <w:sz w:val="20"/>
          <w:szCs w:val="20"/>
          <w:lang w:eastAsia="hu-HU"/>
        </w:rPr>
      </w:pPr>
    </w:p>
    <w:p w14:paraId="4A631016" w14:textId="77777777" w:rsidR="00CF231B" w:rsidRDefault="00A319F5">
      <w:pPr>
        <w:pStyle w:val="Bekezds"/>
        <w:numPr>
          <w:ilvl w:val="0"/>
          <w:numId w:val="3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-4"/>
        </w:rPr>
        <w:t>A Közgyűlés a költségvetés elkészítésének</w:t>
      </w:r>
      <w:r>
        <w:rPr>
          <w:rFonts w:ascii="Arial Narrow" w:hAnsi="Arial Narrow"/>
          <w:color w:val="000000"/>
          <w:spacing w:val="-7"/>
        </w:rPr>
        <w:t xml:space="preserve"> és végrehajtásának szabályait, a Szövetség éves költségvetését, val</w:t>
      </w:r>
      <w:r>
        <w:rPr>
          <w:rFonts w:ascii="Arial Narrow" w:hAnsi="Arial Narrow"/>
        </w:rPr>
        <w:t>amint az Szövetség vagyonát és az ezzel való gazdálkodás szabályait külön határozatokban állapítja meg.</w:t>
      </w:r>
    </w:p>
    <w:p w14:paraId="556CE7BE" w14:textId="77777777" w:rsidR="00CF231B" w:rsidRDefault="00A319F5">
      <w:pPr>
        <w:pStyle w:val="Bekezds"/>
        <w:numPr>
          <w:ilvl w:val="0"/>
          <w:numId w:val="3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 Szövetség ellenőrzését az Elnök a Főtitkár segítségével látja el, illetve biztosítja.</w:t>
      </w:r>
    </w:p>
    <w:p w14:paraId="4E03565D" w14:textId="77777777" w:rsidR="00CF231B" w:rsidRDefault="00A319F5">
      <w:pPr>
        <w:pStyle w:val="Bekezds"/>
        <w:numPr>
          <w:ilvl w:val="0"/>
          <w:numId w:val="3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Az Elnök a Szövetség nevében, a gazdálkodás folyamatossága érdekében és rendkívüli esetben, esetenként 2 millió Ft erejéig a két testületi ülés közötti időszakban kötelezettséget vállalhat a tervben nem szereplő feladatok végrehajtására. Ezekről a kötelezettségvállalásokról a Közgyűlést a soron következő ülésén tájékoztatni kell.</w:t>
      </w:r>
    </w:p>
    <w:p w14:paraId="71150EAA" w14:textId="77777777" w:rsidR="00CF231B" w:rsidRDefault="00A319F5">
      <w:pPr>
        <w:pStyle w:val="Bekezds"/>
        <w:numPr>
          <w:ilvl w:val="0"/>
          <w:numId w:val="3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 kötelezettségvállalások ellenjegyzésére a Főtitkár vagy az általa felhatalmazott személy jogosult.</w:t>
      </w:r>
    </w:p>
    <w:p w14:paraId="4FE08AA4" w14:textId="77777777" w:rsidR="00CF231B" w:rsidRDefault="00A319F5">
      <w:pPr>
        <w:pStyle w:val="Bekezds"/>
        <w:numPr>
          <w:ilvl w:val="0"/>
          <w:numId w:val="3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Utalványozásra az Elnök vagy az általa felhatalmazott személy jogosult.</w:t>
      </w:r>
    </w:p>
    <w:p w14:paraId="74338B38" w14:textId="77777777" w:rsidR="00CF231B" w:rsidRDefault="00A319F5">
      <w:pPr>
        <w:pStyle w:val="Bekezds"/>
        <w:numPr>
          <w:ilvl w:val="0"/>
          <w:numId w:val="3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Az utalványt a Főtitkár vagy az általa felhatalmazott személy ellenjegyzi.</w:t>
      </w:r>
    </w:p>
    <w:p w14:paraId="7870D4C8" w14:textId="77777777" w:rsidR="00CF231B" w:rsidRDefault="00CF231B"/>
    <w:p w14:paraId="1B9FFD29" w14:textId="77777777" w:rsidR="00CF231B" w:rsidRDefault="00A319F5">
      <w:pPr>
        <w:pStyle w:val="Title"/>
        <w:numPr>
          <w:ilvl w:val="0"/>
          <w:numId w:val="0"/>
        </w:numP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VII. §</w:t>
      </w:r>
    </w:p>
    <w:p w14:paraId="63BFD526" w14:textId="77777777" w:rsidR="00CF231B" w:rsidRDefault="00A319F5">
      <w:pPr>
        <w:pStyle w:val="Title"/>
        <w:numPr>
          <w:ilvl w:val="0"/>
          <w:numId w:val="0"/>
        </w:numPr>
        <w:pBdr>
          <w:bottom w:val="single" w:sz="4" w:space="1" w:color="auto"/>
        </w:pBd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Hatályba léptető és záró rendelkezések</w:t>
      </w:r>
    </w:p>
    <w:p w14:paraId="5161090A" w14:textId="77777777" w:rsidR="00CF231B" w:rsidRDefault="00CF231B">
      <w:pPr>
        <w:rPr>
          <w:rFonts w:ascii="Arial Narrow" w:hAnsi="Arial Narrow"/>
          <w:lang w:eastAsia="ar-SA"/>
        </w:rPr>
      </w:pPr>
    </w:p>
    <w:p w14:paraId="12A4B69A" w14:textId="77777777" w:rsidR="00CF231B" w:rsidRDefault="00A319F5">
      <w:pPr>
        <w:widowControl/>
        <w:numPr>
          <w:ilvl w:val="0"/>
          <w:numId w:val="27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A Szövetség tevékenységére az Alapszabály és a Szervezeti és Működési Szabályzat által nem szabályozott kérdésekben a Polgári Törvénykönyv vonatkozó §</w:t>
      </w:r>
      <w:r>
        <w:rPr>
          <w:rFonts w:ascii="Arial Narrow" w:hAnsi="Arial Narrow"/>
        </w:rPr>
        <w:softHyphen/>
        <w:t>-ai, továbbá az egyesülés jogról szóló 1989. évi II. törvény és a közhasznú szervezetekről szóló 1997. évi CLVI. törvény, valamint az ezeket kiegészítő és módosító jogszabályok vonatkoznak.</w:t>
      </w:r>
    </w:p>
    <w:p w14:paraId="53FDEFFC" w14:textId="18FE77C6" w:rsidR="00CF231B" w:rsidRDefault="00A319F5">
      <w:pPr>
        <w:widowControl/>
        <w:numPr>
          <w:ilvl w:val="0"/>
          <w:numId w:val="27"/>
        </w:numPr>
        <w:suppressAutoHyphens/>
        <w:overflowPunct w:val="0"/>
        <w:autoSpaceDN/>
        <w:adjustRightInd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 A jelen Szervezeti és Működési Szabályzatot a 2009. október 17.-én megtartott Közgyűlésen előterjesztett, megtárgyalt és jóváhagyott Alapszabály módosítása alapján a Választmány egységes szerkezetbe foglalta, és határozatával elfogadta.</w:t>
      </w:r>
    </w:p>
    <w:p w14:paraId="4FEC7FAC" w14:textId="77777777" w:rsidR="00CF231B" w:rsidRDefault="00CF231B">
      <w:pPr>
        <w:shd w:val="clear" w:color="auto" w:fill="FFFFFF"/>
        <w:ind w:right="298"/>
        <w:jc w:val="both"/>
        <w:rPr>
          <w:rFonts w:ascii="Arial Narrow" w:hAnsi="Arial Narrow"/>
        </w:rPr>
      </w:pPr>
    </w:p>
    <w:p w14:paraId="3EEABD41" w14:textId="0A55788D" w:rsidR="00CF231B" w:rsidRDefault="00A319F5">
      <w:pPr>
        <w:shd w:val="clear" w:color="auto" w:fill="FFFFFF"/>
        <w:ind w:right="298"/>
        <w:jc w:val="both"/>
        <w:rPr>
          <w:rFonts w:ascii="Arial Narrow" w:hAnsi="Arial Narrow"/>
        </w:rPr>
      </w:pPr>
      <w:r>
        <w:rPr>
          <w:rFonts w:ascii="Arial Narrow" w:hAnsi="Arial Narrow"/>
        </w:rPr>
        <w:t>Budapest, 201</w:t>
      </w:r>
      <w:r w:rsidR="00D1040E">
        <w:rPr>
          <w:rFonts w:ascii="Arial Narrow" w:hAnsi="Arial Narrow"/>
        </w:rPr>
        <w:t>7</w:t>
      </w:r>
      <w:r>
        <w:rPr>
          <w:rFonts w:ascii="Arial Narrow" w:hAnsi="Arial Narrow"/>
        </w:rPr>
        <w:t>.má</w:t>
      </w:r>
      <w:r w:rsidR="00D1040E">
        <w:rPr>
          <w:rFonts w:ascii="Arial Narrow" w:hAnsi="Arial Narrow"/>
        </w:rPr>
        <w:t>jus</w:t>
      </w:r>
    </w:p>
    <w:p w14:paraId="4E6B434D" w14:textId="77777777" w:rsidR="00CF231B" w:rsidRDefault="00CF231B">
      <w:pPr>
        <w:shd w:val="clear" w:color="auto" w:fill="FFFFFF"/>
        <w:ind w:right="298"/>
        <w:jc w:val="both"/>
        <w:rPr>
          <w:rFonts w:ascii="Arial Narrow" w:hAnsi="Arial Narrow"/>
        </w:rPr>
      </w:pPr>
    </w:p>
    <w:p w14:paraId="0401AEE7" w14:textId="77777777" w:rsidR="00CF231B" w:rsidRDefault="00CF231B">
      <w:pPr>
        <w:shd w:val="clear" w:color="auto" w:fill="FFFFFF"/>
        <w:ind w:right="298"/>
        <w:jc w:val="both"/>
        <w:rPr>
          <w:rFonts w:ascii="Arial Narrow" w:hAnsi="Arial Narrow"/>
        </w:rPr>
      </w:pPr>
    </w:p>
    <w:p w14:paraId="4F9F83CC" w14:textId="77777777" w:rsidR="00CF231B" w:rsidRDefault="00CF231B">
      <w:pPr>
        <w:shd w:val="clear" w:color="auto" w:fill="FFFFFF"/>
        <w:ind w:right="298"/>
        <w:jc w:val="both"/>
        <w:rPr>
          <w:rFonts w:ascii="Arial Narrow" w:hAnsi="Arial Narrow"/>
        </w:rPr>
      </w:pPr>
    </w:p>
    <w:p w14:paraId="35900592" w14:textId="77777777" w:rsidR="00CF231B" w:rsidRDefault="00CF231B">
      <w:pPr>
        <w:shd w:val="clear" w:color="auto" w:fill="FFFFFF"/>
        <w:ind w:right="298"/>
        <w:jc w:val="both"/>
        <w:rPr>
          <w:rFonts w:ascii="Arial Narrow" w:hAnsi="Arial Narrow"/>
        </w:rPr>
      </w:pPr>
    </w:p>
    <w:p w14:paraId="7132916C" w14:textId="77777777" w:rsidR="00CF231B" w:rsidRDefault="00CF231B">
      <w:pPr>
        <w:shd w:val="clear" w:color="auto" w:fill="FFFFFF"/>
        <w:ind w:right="298"/>
        <w:jc w:val="both"/>
        <w:rPr>
          <w:rFonts w:ascii="Arial Narrow" w:hAnsi="Arial Narrow"/>
        </w:rPr>
      </w:pPr>
    </w:p>
    <w:p w14:paraId="3C01BED7" w14:textId="77777777" w:rsidR="00CF231B" w:rsidRDefault="00CF231B">
      <w:pPr>
        <w:shd w:val="clear" w:color="auto" w:fill="FFFFFF"/>
        <w:ind w:right="298"/>
        <w:jc w:val="both"/>
        <w:rPr>
          <w:rFonts w:ascii="Arial Narrow" w:hAnsi="Arial Narrow"/>
        </w:rPr>
      </w:pPr>
    </w:p>
    <w:p w14:paraId="2A031972" w14:textId="294DB4DB" w:rsidR="00CF231B" w:rsidRDefault="00D1040E">
      <w:pPr>
        <w:shd w:val="clear" w:color="auto" w:fill="FFFFFF"/>
        <w:ind w:right="298"/>
        <w:jc w:val="center"/>
        <w:rPr>
          <w:rFonts w:ascii="Arial Narrow" w:hAnsi="Arial Narrow"/>
        </w:rPr>
      </w:pPr>
      <w:r>
        <w:rPr>
          <w:rFonts w:ascii="Arial Narrow" w:hAnsi="Arial Narrow"/>
        </w:rPr>
        <w:t>a SZövetség</w:t>
      </w:r>
      <w:r w:rsidR="00A319F5">
        <w:rPr>
          <w:rFonts w:ascii="Arial Narrow" w:hAnsi="Arial Narrow"/>
        </w:rPr>
        <w:t xml:space="preserve"> Elnöke</w:t>
      </w:r>
      <w:r w:rsidR="00A319F5">
        <w:rPr>
          <w:rFonts w:ascii="Arial Narrow" w:hAnsi="Arial Narrow"/>
        </w:rPr>
        <w:tab/>
      </w:r>
      <w:r w:rsidR="00A319F5">
        <w:rPr>
          <w:rFonts w:ascii="Arial Narrow" w:hAnsi="Arial Narrow"/>
        </w:rPr>
        <w:tab/>
      </w:r>
      <w:r w:rsidR="00A319F5">
        <w:rPr>
          <w:rFonts w:ascii="Arial Narrow" w:hAnsi="Arial Narrow"/>
        </w:rPr>
        <w:tab/>
      </w:r>
      <w:r w:rsidR="00A319F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a </w:t>
      </w:r>
      <w:r w:rsidR="00A319F5">
        <w:rPr>
          <w:rFonts w:ascii="Arial Narrow" w:hAnsi="Arial Narrow"/>
        </w:rPr>
        <w:t xml:space="preserve">Választmány </w:t>
      </w:r>
      <w:r>
        <w:rPr>
          <w:rFonts w:ascii="Arial Narrow" w:hAnsi="Arial Narrow"/>
        </w:rPr>
        <w:t>Elnöke</w:t>
      </w:r>
    </w:p>
    <w:p w14:paraId="53F3EE00" w14:textId="77777777" w:rsidR="00CF231B" w:rsidRDefault="00A319F5">
      <w:pPr>
        <w:widowControl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br w:type="page"/>
      </w:r>
      <w:r>
        <w:rPr>
          <w:rFonts w:ascii="Arial Narrow" w:hAnsi="Arial Narrow"/>
          <w:b/>
          <w:bCs/>
          <w:i/>
          <w:iCs/>
        </w:rPr>
        <w:lastRenderedPageBreak/>
        <w:t xml:space="preserve">1. sz. melléklet – </w:t>
      </w:r>
      <w:r>
        <w:rPr>
          <w:rFonts w:ascii="Arial Narrow" w:hAnsi="Arial Narrow"/>
          <w:b/>
          <w:i/>
        </w:rPr>
        <w:t>Az egy adott időszakra szerveződött Munkacsoportok listája:</w:t>
      </w:r>
    </w:p>
    <w:p w14:paraId="4FFE49B2" w14:textId="77777777" w:rsidR="00CF231B" w:rsidRDefault="00CF231B">
      <w:pPr>
        <w:widowControl/>
        <w:rPr>
          <w:rFonts w:ascii="Arial Narrow" w:hAnsi="Arial Narrow"/>
          <w:b/>
          <w:bCs/>
          <w:i/>
          <w:iCs/>
        </w:rPr>
      </w:pPr>
    </w:p>
    <w:p w14:paraId="695E0761" w14:textId="77777777" w:rsidR="00CF231B" w:rsidRDefault="00A319F5">
      <w:pPr>
        <w:widowControl/>
        <w:rPr>
          <w:rFonts w:ascii="Arial Narrow" w:hAnsi="Arial Narrow"/>
          <w:b/>
          <w:bCs/>
          <w:iCs/>
        </w:rPr>
      </w:pPr>
      <w:r>
        <w:rPr>
          <w:rFonts w:ascii="Arial Narrow" w:hAnsi="Arial Narrow"/>
          <w:b/>
          <w:bCs/>
          <w:i/>
          <w:iCs/>
        </w:rPr>
        <w:br w:type="page"/>
      </w:r>
      <w:r>
        <w:rPr>
          <w:rFonts w:ascii="Arial Narrow" w:hAnsi="Arial Narrow"/>
          <w:b/>
          <w:bCs/>
          <w:i/>
          <w:iCs/>
        </w:rPr>
        <w:lastRenderedPageBreak/>
        <w:t xml:space="preserve">2. számú melléklet – </w:t>
      </w:r>
      <w:r>
        <w:rPr>
          <w:rFonts w:ascii="Arial Narrow" w:hAnsi="Arial Narrow"/>
          <w:b/>
          <w:bCs/>
          <w:iCs/>
        </w:rPr>
        <w:t xml:space="preserve">A Közgyűlés levezetésének előírásai </w:t>
      </w:r>
    </w:p>
    <w:p w14:paraId="574E0CA6" w14:textId="77777777" w:rsidR="00CF231B" w:rsidRDefault="00CF231B">
      <w:pPr>
        <w:widowControl/>
        <w:rPr>
          <w:rFonts w:ascii="Arial Narrow" w:hAnsi="Arial Narrow"/>
          <w:bCs/>
          <w:iCs/>
        </w:rPr>
      </w:pPr>
    </w:p>
    <w:p w14:paraId="6848122C" w14:textId="77777777" w:rsidR="00CF231B" w:rsidRDefault="00A319F5">
      <w:pPr>
        <w:widowControl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A Választmány Elnökének feladatai:</w:t>
      </w:r>
    </w:p>
    <w:p w14:paraId="2FEE01F8" w14:textId="77777777" w:rsidR="00CF231B" w:rsidRDefault="00A319F5">
      <w:pPr>
        <w:widowControl/>
        <w:numPr>
          <w:ilvl w:val="0"/>
          <w:numId w:val="48"/>
        </w:numPr>
        <w:rPr>
          <w:rFonts w:ascii="Arial Narrow" w:hAnsi="Arial Narrow"/>
          <w:iCs/>
        </w:rPr>
      </w:pPr>
      <w:r>
        <w:rPr>
          <w:rFonts w:ascii="Arial Narrow" w:hAnsi="Arial Narrow"/>
          <w:bCs/>
          <w:iCs/>
        </w:rPr>
        <w:t xml:space="preserve">a Közgyűlés </w:t>
      </w:r>
      <w:r>
        <w:rPr>
          <w:rFonts w:ascii="Arial Narrow" w:hAnsi="Arial Narrow"/>
          <w:iCs/>
        </w:rPr>
        <w:t xml:space="preserve">megnyitása, az üdvözlés, </w:t>
      </w:r>
    </w:p>
    <w:p w14:paraId="58CE54B8" w14:textId="77777777" w:rsidR="00CF231B" w:rsidRDefault="00A319F5">
      <w:pPr>
        <w:widowControl/>
        <w:numPr>
          <w:ilvl w:val="0"/>
          <w:numId w:val="48"/>
        </w:numPr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megállapítja a határozatképességet;</w:t>
      </w:r>
    </w:p>
    <w:p w14:paraId="7E94F793" w14:textId="77777777" w:rsidR="00CF231B" w:rsidRDefault="00A319F5">
      <w:pPr>
        <w:widowControl/>
        <w:numPr>
          <w:ilvl w:val="0"/>
          <w:numId w:val="48"/>
        </w:numPr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javaslattétel jegyzőkönyvvezetőre</w:t>
      </w:r>
      <w:r>
        <w:rPr>
          <w:rFonts w:ascii="Arial Narrow" w:eastAsia="TimesNewRoman" w:hAnsi="Arial Narrow" w:cs="TimesNewRoman"/>
        </w:rPr>
        <w:t xml:space="preserve"> </w:t>
      </w:r>
      <w:r>
        <w:rPr>
          <w:rFonts w:ascii="Arial Narrow" w:hAnsi="Arial Narrow"/>
          <w:iCs/>
        </w:rPr>
        <w:t>és a két hitelesítőre;</w:t>
      </w:r>
    </w:p>
    <w:p w14:paraId="33EAAF59" w14:textId="77777777" w:rsidR="00CF231B" w:rsidRDefault="00A319F5">
      <w:pPr>
        <w:widowControl/>
        <w:numPr>
          <w:ilvl w:val="0"/>
          <w:numId w:val="48"/>
        </w:numPr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 Közgyűlés szavaztatása a jegyzőkönyvvezetőről</w:t>
      </w:r>
      <w:r>
        <w:rPr>
          <w:rFonts w:ascii="Arial Narrow" w:eastAsia="TimesNewRoman" w:hAnsi="Arial Narrow" w:cs="TimesNewRoman"/>
        </w:rPr>
        <w:t xml:space="preserve"> </w:t>
      </w:r>
      <w:r>
        <w:rPr>
          <w:rFonts w:ascii="Arial Narrow" w:hAnsi="Arial Narrow"/>
          <w:iCs/>
        </w:rPr>
        <w:t>és a két hitelesítőről, a szavazás eredményének kihirdetése;</w:t>
      </w:r>
    </w:p>
    <w:p w14:paraId="4D55C75E" w14:textId="77777777" w:rsidR="00CF231B" w:rsidRDefault="00A319F5">
      <w:pPr>
        <w:widowControl/>
        <w:numPr>
          <w:ilvl w:val="0"/>
          <w:numId w:val="48"/>
        </w:numPr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javaslattétel a levezető Elnök személyére;</w:t>
      </w:r>
    </w:p>
    <w:p w14:paraId="6ECE3969" w14:textId="77777777" w:rsidR="00CF231B" w:rsidRDefault="00A319F5">
      <w:pPr>
        <w:widowControl/>
        <w:numPr>
          <w:ilvl w:val="0"/>
          <w:numId w:val="48"/>
        </w:numPr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 Közgyűlés szavaztatása a levezető Elnök személyéről, a szavazás eredményének kihirdetése;</w:t>
      </w:r>
    </w:p>
    <w:p w14:paraId="787D704B" w14:textId="77777777" w:rsidR="00CF231B" w:rsidRDefault="00A319F5">
      <w:pPr>
        <w:widowControl/>
        <w:numPr>
          <w:ilvl w:val="0"/>
          <w:numId w:val="48"/>
        </w:numPr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 Közgyűlés levezetésének átadása a levezető Elnöknek.</w:t>
      </w:r>
    </w:p>
    <w:p w14:paraId="7F49F6E3" w14:textId="77777777" w:rsidR="00CF231B" w:rsidRDefault="00CF231B">
      <w:pPr>
        <w:widowControl/>
        <w:rPr>
          <w:rFonts w:ascii="Arial Narrow" w:hAnsi="Arial Narrow"/>
          <w:iCs/>
        </w:rPr>
      </w:pPr>
    </w:p>
    <w:p w14:paraId="5391563A" w14:textId="77777777" w:rsidR="00CF231B" w:rsidRDefault="00CF231B">
      <w:pPr>
        <w:widowControl/>
        <w:rPr>
          <w:rFonts w:ascii="Arial Narrow" w:hAnsi="Arial Narrow"/>
          <w:b/>
          <w:iCs/>
        </w:rPr>
      </w:pPr>
    </w:p>
    <w:p w14:paraId="09A5E157" w14:textId="77777777" w:rsidR="00CF231B" w:rsidRDefault="00A319F5">
      <w:pPr>
        <w:widowControl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(Tisztségviselő</w:t>
      </w:r>
      <w:r>
        <w:rPr>
          <w:rFonts w:ascii="Arial Narrow" w:eastAsia="TimesNewRoman" w:hAnsi="Arial Narrow" w:cs="TimesNewRoman"/>
          <w:i/>
        </w:rPr>
        <w:t xml:space="preserve"> </w:t>
      </w:r>
      <w:r>
        <w:rPr>
          <w:rFonts w:ascii="Arial Narrow" w:hAnsi="Arial Narrow"/>
          <w:i/>
          <w:iCs/>
        </w:rPr>
        <w:t>választása esetén az eljárás kiegészül az alábbi napirendi feladatokkal: Szavazatszed</w:t>
      </w:r>
      <w:r>
        <w:rPr>
          <w:rFonts w:ascii="Arial Narrow" w:eastAsia="TimesNewRoman" w:hAnsi="Arial Narrow" w:cs="TimesNewRoman"/>
          <w:i/>
        </w:rPr>
        <w:t>ő B</w:t>
      </w:r>
      <w:r>
        <w:rPr>
          <w:rFonts w:ascii="Arial Narrow" w:hAnsi="Arial Narrow"/>
          <w:i/>
          <w:iCs/>
        </w:rPr>
        <w:t>izottság megválasztása; Jelöl</w:t>
      </w:r>
      <w:r>
        <w:rPr>
          <w:rFonts w:ascii="Arial Narrow" w:eastAsia="TimesNewRoman" w:hAnsi="Arial Narrow" w:cs="TimesNewRoman"/>
          <w:i/>
        </w:rPr>
        <w:t xml:space="preserve">ő </w:t>
      </w:r>
      <w:r>
        <w:rPr>
          <w:rFonts w:ascii="Arial Narrow" w:hAnsi="Arial Narrow"/>
          <w:i/>
          <w:iCs/>
        </w:rPr>
        <w:t>Bizottság jelentése, a jelöltek bemutatása; a jelöltek szavazással történ</w:t>
      </w:r>
      <w:r>
        <w:rPr>
          <w:rFonts w:ascii="Arial Narrow" w:eastAsia="TimesNewRoman" w:hAnsi="Arial Narrow" w:cs="TimesNewRoman"/>
          <w:i/>
        </w:rPr>
        <w:t xml:space="preserve">ő </w:t>
      </w:r>
      <w:r>
        <w:rPr>
          <w:rFonts w:ascii="Arial Narrow" w:hAnsi="Arial Narrow"/>
          <w:i/>
          <w:iCs/>
        </w:rPr>
        <w:t>elfogadása; szavazólapok kiosztása; szavazás; Szavazatszed</w:t>
      </w:r>
      <w:r>
        <w:rPr>
          <w:rFonts w:ascii="Arial Narrow" w:eastAsia="TimesNewRoman" w:hAnsi="Arial Narrow" w:cs="TimesNewRoman"/>
          <w:i/>
        </w:rPr>
        <w:t>ő B</w:t>
      </w:r>
      <w:r>
        <w:rPr>
          <w:rFonts w:ascii="Arial Narrow" w:hAnsi="Arial Narrow"/>
          <w:i/>
          <w:iCs/>
        </w:rPr>
        <w:t>izottság jelentése; új tisztségvisel</w:t>
      </w:r>
      <w:r>
        <w:rPr>
          <w:rFonts w:ascii="Arial Narrow" w:eastAsia="TimesNewRoman" w:hAnsi="Arial Narrow" w:cs="TimesNewRoman"/>
          <w:i/>
        </w:rPr>
        <w:t>ő</w:t>
      </w:r>
      <w:r>
        <w:rPr>
          <w:rFonts w:ascii="Arial Narrow" w:hAnsi="Arial Narrow"/>
          <w:i/>
          <w:iCs/>
        </w:rPr>
        <w:t>k köszöntése.)</w:t>
      </w:r>
    </w:p>
    <w:p w14:paraId="3BC27A28" w14:textId="77777777" w:rsidR="00CF231B" w:rsidRDefault="00A319F5">
      <w:pPr>
        <w:pStyle w:val="Heading3"/>
        <w:jc w:val="center"/>
        <w:rPr>
          <w:rFonts w:ascii="Arial Narrow" w:hAnsi="Arial Narrow"/>
          <w:sz w:val="20"/>
          <w:szCs w:val="20"/>
        </w:rPr>
      </w:pPr>
      <w:bookmarkStart w:id="0" w:name="_Toc458406334"/>
      <w:bookmarkStart w:id="1" w:name="_Toc458407729"/>
      <w:bookmarkStart w:id="2" w:name="_Toc458408267"/>
      <w:bookmarkStart w:id="3" w:name="_Toc458408619"/>
      <w:bookmarkStart w:id="4" w:name="_Toc458408983"/>
      <w:bookmarkStart w:id="5" w:name="_Toc517086950"/>
      <w:bookmarkStart w:id="6" w:name="_Toc196622542"/>
      <w:r>
        <w:rPr>
          <w:rFonts w:ascii="Arial Narrow" w:hAnsi="Arial Narrow"/>
          <w:sz w:val="20"/>
          <w:szCs w:val="20"/>
        </w:rPr>
        <w:t>Ülésvezetés, a tanácskozás rendje</w:t>
      </w:r>
      <w:bookmarkEnd w:id="0"/>
      <w:bookmarkEnd w:id="1"/>
      <w:bookmarkEnd w:id="2"/>
      <w:bookmarkEnd w:id="3"/>
      <w:bookmarkEnd w:id="4"/>
      <w:bookmarkEnd w:id="5"/>
      <w:bookmarkEnd w:id="6"/>
    </w:p>
    <w:p w14:paraId="2ED5292C" w14:textId="77777777" w:rsidR="00CF231B" w:rsidRDefault="00CF231B">
      <w:pPr>
        <w:pStyle w:val="Bekezds"/>
        <w:spacing w:line="240" w:lineRule="auto"/>
        <w:rPr>
          <w:rFonts w:ascii="Arial Narrow" w:hAnsi="Arial Narrow"/>
        </w:rPr>
      </w:pPr>
    </w:p>
    <w:p w14:paraId="42995241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b/>
        </w:rPr>
        <w:t>1. §</w:t>
      </w:r>
      <w:r>
        <w:rPr>
          <w:rFonts w:ascii="Arial Narrow" w:hAnsi="Arial Narrow"/>
        </w:rPr>
        <w:t> (1) A Közgyűlés ülését a levezető Elnök vezeti.</w:t>
      </w:r>
    </w:p>
    <w:p w14:paraId="0EF55637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(2) Az ülést levezető Elnök feladatai és jogosítványai:</w:t>
      </w:r>
    </w:p>
    <w:p w14:paraId="74F94435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a) előterjeszti a napirendi javaslatot, tájékoztatást ad a sürgősségi indítványról,</w:t>
      </w:r>
    </w:p>
    <w:p w14:paraId="19BAA95B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b) javaslatot tesz napirendi pontok együttes tárgyalására,</w:t>
      </w:r>
    </w:p>
    <w:p w14:paraId="28FFC487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c) napirendi pontonként vezeti a vitát, megfogalmazza és szavazásra bocsátja a döntési javaslatokat, és kihirdeti a döntés eredményét,</w:t>
      </w:r>
    </w:p>
    <w:p w14:paraId="772338EB" w14:textId="77777777" w:rsidR="00CF231B" w:rsidRDefault="00A319F5">
      <w:pPr>
        <w:pStyle w:val="BodyText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d) A 30 percnél hosszabb időtartamú vita esetén indítványozhatja a vita lezárását,</w:t>
      </w:r>
    </w:p>
    <w:p w14:paraId="1D4B9352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e) hozzászóláskor megadja, a 7-8.</w:t>
      </w:r>
      <w:r>
        <w:rPr>
          <w:rFonts w:ascii="Arial Narrow" w:hAnsi="Arial Narrow"/>
          <w:b/>
        </w:rPr>
        <w:t> </w:t>
      </w:r>
      <w:r>
        <w:rPr>
          <w:rFonts w:ascii="Arial Narrow" w:hAnsi="Arial Narrow"/>
        </w:rPr>
        <w:t>§-ban meghatározott esetekben - a jelenlévők bármelyike tekintetében - megtagadja a szót,</w:t>
      </w:r>
    </w:p>
    <w:p w14:paraId="775F85AE" w14:textId="751E5495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f) figyelmezteti a hozzászólót és felszólítja a tárgyra térésre, ha mondanivalója eltér a tárgyalt témától, vagy ha ismétli a korábban már általa vagy más hozzászóló által elmondottakat. A figyelmeztetés eredménytelensége esetén megvonhatja a szót, amelynek következményeként az illető személy ugyanazon ügyben ismét nem szólalhat fel,</w:t>
      </w:r>
    </w:p>
    <w:p w14:paraId="26985CB3" w14:textId="39E7AA74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g) biztosítja az ülés zavartalan rendjét, rendre utasíthatja, vagy - ismételt figyelmeztetés után - kiutasíthatja azt, aki a Közgyűléshez méltatlan magatartást tanúsít, szándékosan akadályozza a Közgyűlés munkáját a f) pontban megfogalmazottak szerint,</w:t>
      </w:r>
    </w:p>
    <w:p w14:paraId="3E28F580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h) tárgyalási szünetet rendel el, a tanácskozás folytatását akadályozó körülmény felmerülésekor az ülést meghatározott időre félbeszakítja vagy berekeszti.</w:t>
      </w:r>
    </w:p>
    <w:p w14:paraId="445F0B5D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b/>
        </w:rPr>
        <w:t>2. §</w:t>
      </w:r>
      <w:r>
        <w:rPr>
          <w:rFonts w:ascii="Arial Narrow" w:hAnsi="Arial Narrow"/>
        </w:rPr>
        <w:t> (1) A Közgyűlés az előterjesztett napirendi javaslatról vita nélkül, egyszerű szótöbbséggel dönt.</w:t>
      </w:r>
    </w:p>
    <w:p w14:paraId="0D43BCCA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(2) A napirendi pontokat a Közgyűlés az elfogadott sorrend szerint tárgyalja.</w:t>
      </w:r>
    </w:p>
    <w:p w14:paraId="7AAE483A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(3) A levezető Elnök – indokolt esetben - bármely szövetségi tag kérésére legfeljebb 15 perces tárgyalási szünetet rendelhet el. A tárgyalási szünet elrendelésének kezdeményezésére jogosult személy - a napirend tárgyalása során - ezen jogával csak egy alkalommal élhet.</w:t>
      </w:r>
    </w:p>
    <w:p w14:paraId="0B15D7C7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b/>
        </w:rPr>
        <w:t>3. §</w:t>
      </w:r>
      <w:r>
        <w:rPr>
          <w:rFonts w:ascii="Arial Narrow" w:hAnsi="Arial Narrow"/>
        </w:rPr>
        <w:t xml:space="preserve"> A napirendet vagy a tárgyalt napirendi pontot érintően bámelyik szövetségi tag, bármikor egy percben ügyrendi javaslatot tehet. A Közgyűlés a javaslatról vita nélkül határoz.</w:t>
      </w:r>
    </w:p>
    <w:p w14:paraId="6003A6C3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b/>
        </w:rPr>
        <w:t>4. §</w:t>
      </w:r>
      <w:r>
        <w:rPr>
          <w:rFonts w:ascii="Arial Narrow" w:hAnsi="Arial Narrow"/>
        </w:rPr>
        <w:t> A Közgyűlés bármely napirendi pont esetén vita nélkül dönthet arról, hogy azt két fordulóban tárgyalja. Ez esetben a második Közgyűlés új Közgyűlésnek tekintendő, az előterjesztésre és módosító javaslatokra az SZMSZ vonatkozó szabályai irányadóak.</w:t>
      </w:r>
    </w:p>
    <w:p w14:paraId="07216CE5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b/>
        </w:rPr>
        <w:t>5. §</w:t>
      </w:r>
      <w:r>
        <w:rPr>
          <w:rFonts w:ascii="Arial Narrow" w:hAnsi="Arial Narrow"/>
        </w:rPr>
        <w:t> (1) a) Az előterjesztő, illetve a Közgyűlés levezető Elnöke javasolhatja a napirendi pont tárgyalásának elnapolását. Erről a Közgyűlés vita nélkül dönt.</w:t>
      </w:r>
    </w:p>
    <w:p w14:paraId="285B4FCE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b) Ha az előterjesztő az elnapolást követő 60 napon belül nem kéri  a Közgyűlés levezető Elnökénél a vita folytatását, az előterjesztést visszavontnak kell tekinteni.</w:t>
      </w:r>
    </w:p>
    <w:p w14:paraId="521157AB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c) Amennyiben a Közgyűlés az írásbeli előterjesztés megváltoztatása nélkül folytatja annak tárgyalását, e napirendi pont tárgyalása az előző ülés folytatásának, változtatás esetén új ülésnek tekintendő.</w:t>
      </w:r>
    </w:p>
    <w:p w14:paraId="7E5D200C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6. § </w:t>
      </w:r>
      <w:r>
        <w:rPr>
          <w:rFonts w:ascii="Arial Narrow" w:hAnsi="Arial Narrow"/>
        </w:rPr>
        <w:t>Az előterjesztő a napirendi pont vitájának lezárásáig jogosult az előterjesztés visszavonására.</w:t>
      </w:r>
    </w:p>
    <w:p w14:paraId="55A35FE6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b/>
        </w:rPr>
        <w:t>7. §</w:t>
      </w:r>
      <w:r>
        <w:rPr>
          <w:rFonts w:ascii="Arial Narrow" w:hAnsi="Arial Narrow"/>
        </w:rPr>
        <w:t> (1) A levezető Elnök minden napirendi pont felett külön-külön nyit vitát.</w:t>
      </w:r>
    </w:p>
    <w:p w14:paraId="77A2D7FD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(2) A napirendi pont tárgyalását az előterjesztő legfeljebb öt perces szóbeli kiegészítése előzheti meg, amely nem ismételheti meg az írásbeli előterjesztést, ahhoz képest új információkat kell tartalmaznia.</w:t>
      </w:r>
    </w:p>
    <w:p w14:paraId="3D44F228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b/>
        </w:rPr>
        <w:t>8. §</w:t>
      </w:r>
      <w:r>
        <w:rPr>
          <w:rFonts w:ascii="Arial Narrow" w:hAnsi="Arial Narrow"/>
        </w:rPr>
        <w:t xml:space="preserve"> (1) A tárgyalt napirendi ponttal kapcsolatban az előterjesztőhöz a Közgyűlés tagjai és a tanácskozási joggal meghívottak egy esetben kérdéseket intézhetnek.</w:t>
      </w:r>
    </w:p>
    <w:p w14:paraId="190ABC14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(2) A kérdések elhangzása után a válaszadás következik.</w:t>
      </w:r>
    </w:p>
    <w:p w14:paraId="4BDE130C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(3) A kérdések és válaszok után a Közgyűlés tagjai és a tanácskozási joggal meghívottak hozzászólásai következnek. Ha ugyanaz a személy, ugyanazon napirenddel kapcsolatban másodszor is hozzászólásra jelentkezik, akkor hozzászólását két percben teheti meg.</w:t>
      </w:r>
    </w:p>
    <w:p w14:paraId="218D8DA6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(4) Ha ugyanaz a személy ugyanazon napirendi ponttal kapcsolatban további hozzászólásra jelentkezik, a levezető Elnök mérlegelési jogkörében dönt, hogy megadja-e neki a szót.</w:t>
      </w:r>
    </w:p>
    <w:p w14:paraId="4E7FEE6C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(5) A 7. § (2), 8. § (3) bekezdésekben megállapított időkeretbe nem számít bele az ügyrendi hozzászólás, valamint a személyes érintettség okán történő szókérés.</w:t>
      </w:r>
    </w:p>
    <w:p w14:paraId="1CEA8C43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b/>
        </w:rPr>
        <w:t>9. §</w:t>
      </w:r>
      <w:r>
        <w:rPr>
          <w:rFonts w:ascii="Arial Narrow" w:hAnsi="Arial Narrow"/>
        </w:rPr>
        <w:t> (1) Személyes érintettség okán történő hozzászólást tehet legfeljebb két perces időtartamban a vita lezárása után, de még a szavazás előtt az a szövetségi tag és az a tanácskozási joggal résztvevő, aki a vita során az őt ért – megítélése szerint – méltatlan kritikát kíván kivédeni, vagy aki álláspontjával összefüggésben keletkezett félreértést szeretne tisztázni.</w:t>
      </w:r>
    </w:p>
    <w:p w14:paraId="6D13B6CF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(2) A személyes megjegyzésre az azt kiváltó személy legfeljebb két percben viszontválasszal élhet, melyet követően a levezető Elnök az ezzel kapcsolatos vitát lezárja.</w:t>
      </w:r>
    </w:p>
    <w:p w14:paraId="2859268D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  <w:b/>
        </w:rPr>
        <w:t>10. §</w:t>
      </w:r>
      <w:r>
        <w:rPr>
          <w:rFonts w:ascii="Arial Narrow" w:hAnsi="Arial Narrow"/>
        </w:rPr>
        <w:t> (1) A napirendi pont vitáját az előterjesztő foglalja össze, egyúttal reagál az elhangzott észrevételekre.</w:t>
      </w:r>
    </w:p>
    <w:p w14:paraId="7F28B2BB" w14:textId="77777777" w:rsidR="00CF231B" w:rsidRDefault="00A319F5">
      <w:pPr>
        <w:pStyle w:val="Bekezds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(2) Az előterjesztő összefoglalója után a levezető Elnök a vitát lezárja.</w:t>
      </w:r>
    </w:p>
    <w:p w14:paraId="575DA306" w14:textId="77777777" w:rsidR="00CF231B" w:rsidRDefault="00A319F5">
      <w:pPr>
        <w:pStyle w:val="Bekezds"/>
        <w:spacing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(3) Az előterjesztés egészéről szóló határozathozatal előtt a Közgyűlés a módosító javaslatokról dönt.</w:t>
      </w:r>
    </w:p>
    <w:p w14:paraId="3E43F705" w14:textId="44459B29" w:rsidR="00CF231B" w:rsidRDefault="00A319F5">
      <w:pPr>
        <w:pStyle w:val="Bekezds"/>
        <w:spacing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(4) A módosító javaslatokról történt határozathozatalt követően az elnök az elfogadott módosító javaslatokkal együtt teszi fel az előterjesztés egészét végszavazásra.</w:t>
      </w:r>
    </w:p>
    <w:p w14:paraId="50684C7D" w14:textId="77777777" w:rsidR="00CF231B" w:rsidRDefault="00A319F5">
      <w:pPr>
        <w:pStyle w:val="Heading3"/>
        <w:jc w:val="center"/>
        <w:rPr>
          <w:rFonts w:ascii="Arial Narrow" w:hAnsi="Arial Narrow"/>
          <w:sz w:val="20"/>
          <w:szCs w:val="20"/>
        </w:rPr>
      </w:pPr>
      <w:bookmarkStart w:id="7" w:name="_Toc458406335"/>
      <w:bookmarkStart w:id="8" w:name="_Toc458407730"/>
      <w:bookmarkStart w:id="9" w:name="_Toc458408268"/>
      <w:bookmarkStart w:id="10" w:name="_Toc458408620"/>
      <w:bookmarkStart w:id="11" w:name="_Toc458408984"/>
      <w:bookmarkStart w:id="12" w:name="_Toc517086951"/>
      <w:bookmarkStart w:id="13" w:name="_Toc196622543"/>
      <w:r>
        <w:rPr>
          <w:rFonts w:ascii="Arial Narrow" w:hAnsi="Arial Narrow"/>
          <w:sz w:val="20"/>
          <w:szCs w:val="20"/>
        </w:rPr>
        <w:t>Szavazás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C4B30CD" w14:textId="77777777" w:rsidR="00CF231B" w:rsidRDefault="00CF231B">
      <w:pPr>
        <w:pStyle w:val="Bekezds"/>
        <w:spacing w:line="240" w:lineRule="auto"/>
        <w:ind w:firstLine="204"/>
        <w:rPr>
          <w:rFonts w:ascii="Arial Narrow" w:hAnsi="Arial Narrow"/>
        </w:rPr>
      </w:pPr>
    </w:p>
    <w:p w14:paraId="7B9BF6B2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11. §</w:t>
      </w:r>
      <w:r>
        <w:rPr>
          <w:rFonts w:ascii="Arial Narrow" w:hAnsi="Arial Narrow"/>
        </w:rPr>
        <w:t> (1) A döntés meghozatalához - eltérő rendelkezés hiányában - a jelenlévő szövetségi tagok több, mint a felének</w:t>
      </w:r>
      <w:r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</w:rPr>
        <w:t>igen szavazata szükséges (egyszerű többség).</w:t>
      </w:r>
    </w:p>
    <w:p w14:paraId="2953FCC8" w14:textId="77777777" w:rsidR="00CF231B" w:rsidRDefault="00A319F5">
      <w:pPr>
        <w:pStyle w:val="Bekezds"/>
        <w:spacing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(2) A szövetségi tagok kétharmadának igen szavazata (minősített többség) szükséges:</w:t>
      </w:r>
    </w:p>
    <w:p w14:paraId="161550B6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a) a Szövetség Alapszabályának elfogadása, módosítása és jóváhagyása,</w:t>
      </w:r>
    </w:p>
    <w:p w14:paraId="4AC6179B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b) a Szövetségnek más egyesületbe vagy társadalmi szervezetbe történő belépése, más egyesülettel vagy társadalmi szervezettel való egyesülése, valamint a Szövetség feloszlása tárgyában hozandó döntés.</w:t>
      </w:r>
    </w:p>
    <w:p w14:paraId="2C8465B5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12. §</w:t>
      </w:r>
      <w:r>
        <w:rPr>
          <w:rFonts w:ascii="Arial Narrow" w:hAnsi="Arial Narrow"/>
        </w:rPr>
        <w:t> (1) A Közgyűlés döntéseit általában nyílt szavazással és szótöbbséggel hozza.</w:t>
      </w:r>
    </w:p>
    <w:p w14:paraId="6E3EA6C5" w14:textId="77777777" w:rsidR="00CF231B" w:rsidRDefault="00A319F5">
      <w:pPr>
        <w:pStyle w:val="Bekezds"/>
        <w:spacing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(2) Bármely szövetségi tag indítványára egyszerű többséggel szóbeli név szerinti szavazás rendelhető el. Szóbeli szavazás esetén a Főtitkár felolvassa a névsort, a szövetségi tag válaszát „igen”-nel, „nem”-mel, vagy „tartózkodom”-mal adja meg.</w:t>
      </w:r>
    </w:p>
    <w:p w14:paraId="7490C17C" w14:textId="67A7C225" w:rsidR="00CF231B" w:rsidRDefault="00A319F5">
      <w:pPr>
        <w:pStyle w:val="Bekezds"/>
        <w:spacing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(3) a) Titkos szavazást kell tartani az Elnök, az Alelnökök és a Főtitkár megválasztása esetén.</w:t>
      </w:r>
    </w:p>
    <w:p w14:paraId="705B9DDE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b) A Közgyűlés a tag kizárásának és díj visszavonása ügyében titkos szavazást tarthat. Erre bármely szövetségi tag, valamint a Főtitkár tehet indítványt.</w:t>
      </w:r>
    </w:p>
    <w:p w14:paraId="05C4362D" w14:textId="2AB210EB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c) A titkos szavazás borítékba helyezett szavazólapon és </w:t>
      </w:r>
      <w:r w:rsidR="00D1040E">
        <w:rPr>
          <w:rFonts w:ascii="Arial Narrow" w:hAnsi="Arial Narrow"/>
        </w:rPr>
        <w:t xml:space="preserve">szavazatgyűjtő </w:t>
      </w:r>
      <w:r>
        <w:rPr>
          <w:rFonts w:ascii="Arial Narrow" w:hAnsi="Arial Narrow"/>
        </w:rPr>
        <w:t>urna igénybevételével történik.</w:t>
      </w:r>
    </w:p>
    <w:p w14:paraId="535F1ECF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d) A szavazás lebonyolításáról és eredményének megállapításáról az esetenként megválasztott szavazatszámláló bizottság gondoskodik.</w:t>
      </w:r>
    </w:p>
    <w:p w14:paraId="032DC977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13. §</w:t>
      </w:r>
      <w:r>
        <w:rPr>
          <w:rFonts w:ascii="Arial Narrow" w:hAnsi="Arial Narrow"/>
        </w:rPr>
        <w:t> A szavazás eredményét a levezető Elnök állapítja meg. A szavazatok téves összeszámlálása (géphiba) miatti indokolt</w:t>
      </w:r>
      <w:r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</w:rPr>
        <w:t>panasz esetén - elrendeli a szavazás megismétlését.</w:t>
      </w:r>
    </w:p>
    <w:p w14:paraId="0E967AAE" w14:textId="77777777" w:rsidR="00CF231B" w:rsidRDefault="00A319F5">
      <w:pPr>
        <w:pStyle w:val="Heading3"/>
        <w:jc w:val="center"/>
        <w:rPr>
          <w:rFonts w:ascii="Arial Narrow" w:hAnsi="Arial Narrow"/>
          <w:sz w:val="20"/>
          <w:szCs w:val="20"/>
        </w:rPr>
      </w:pPr>
      <w:bookmarkStart w:id="14" w:name="_Toc458406336"/>
      <w:bookmarkStart w:id="15" w:name="_Toc458407731"/>
      <w:bookmarkStart w:id="16" w:name="_Toc458408269"/>
      <w:bookmarkStart w:id="17" w:name="_Toc458408621"/>
      <w:bookmarkStart w:id="18" w:name="_Toc458408985"/>
      <w:bookmarkStart w:id="19" w:name="_Toc517086952"/>
      <w:bookmarkStart w:id="20" w:name="_Toc196622544"/>
      <w:r>
        <w:rPr>
          <w:rFonts w:ascii="Arial Narrow" w:hAnsi="Arial Narrow"/>
          <w:sz w:val="20"/>
          <w:szCs w:val="20"/>
        </w:rPr>
        <w:t>A Közgyűlés döntései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3DED0B47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14. §</w:t>
      </w:r>
      <w:r>
        <w:rPr>
          <w:rFonts w:ascii="Arial Narrow" w:hAnsi="Arial Narrow"/>
        </w:rPr>
        <w:t> (1) A Közgyűlés határozatot hoz.</w:t>
      </w:r>
    </w:p>
    <w:p w14:paraId="49D677C3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(2) A Közgyűlés jegyzőkönyvi rögzítéssel, alakszerű határozat nélkül dönt </w:t>
      </w:r>
    </w:p>
    <w:p w14:paraId="43BD4CEE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a) a napirend meghatározásáról,</w:t>
      </w:r>
    </w:p>
    <w:p w14:paraId="503D1F2D" w14:textId="0C3FDB98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b) a beszámolóról valamely feladat elvégzéséről, valamely szerv tevékenységéről.</w:t>
      </w:r>
    </w:p>
    <w:p w14:paraId="53E1DD95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15. §</w:t>
      </w:r>
      <w:r>
        <w:rPr>
          <w:rFonts w:ascii="Arial Narrow" w:hAnsi="Arial Narrow"/>
        </w:rPr>
        <w:t xml:space="preserve"> A Közgyűlés határozatának jelölése: Magyar Piarista Szövetség határozat sorszáma/évszám (a kihirdetés hónapja és napja) MPDSz. sz. határozata, tárgy megjelölése (Pl.: </w:t>
      </w:r>
      <w:r>
        <w:rPr>
          <w:rFonts w:ascii="Arial Narrow" w:hAnsi="Arial Narrow"/>
          <w:i/>
        </w:rPr>
        <w:t>1/2009. MPDSz. (VII.1.) A Szövetség elnökének megválasztása</w:t>
      </w:r>
      <w:r>
        <w:rPr>
          <w:rFonts w:ascii="Arial Narrow" w:hAnsi="Arial Narrow"/>
        </w:rPr>
        <w:t>)</w:t>
      </w:r>
    </w:p>
    <w:p w14:paraId="1AFE8DF9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16. § </w:t>
      </w:r>
      <w:r>
        <w:rPr>
          <w:rFonts w:ascii="Arial Narrow" w:hAnsi="Arial Narrow"/>
        </w:rPr>
        <w:t>(1) A Közgyűlés által elfogadott határozatokat ki kell hirdetni a Szövetség honlapján.</w:t>
      </w:r>
    </w:p>
    <w:p w14:paraId="32995210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(2)  A határozatok kihirdetéséről, nyilvántartásáról, folyamatos karbantartásáról a Főtitkár gondoskodik. Ennek érdekében - indokolt esetben - kezdeményezi a határozatok módosítását vagy hatályon kívül helyezését.</w:t>
      </w:r>
    </w:p>
    <w:p w14:paraId="3EEE0A07" w14:textId="77777777" w:rsidR="00CF231B" w:rsidRDefault="00A319F5">
      <w:pPr>
        <w:pStyle w:val="Heading3"/>
        <w:jc w:val="center"/>
        <w:rPr>
          <w:rFonts w:ascii="Arial Narrow" w:hAnsi="Arial Narrow"/>
          <w:sz w:val="20"/>
          <w:szCs w:val="20"/>
        </w:rPr>
      </w:pPr>
      <w:bookmarkStart w:id="21" w:name="_Toc458406337"/>
      <w:bookmarkStart w:id="22" w:name="_Toc458407732"/>
      <w:bookmarkStart w:id="23" w:name="_Toc458408270"/>
      <w:bookmarkStart w:id="24" w:name="_Toc458408622"/>
      <w:bookmarkStart w:id="25" w:name="_Toc458408986"/>
      <w:bookmarkStart w:id="26" w:name="_Toc517086953"/>
      <w:bookmarkStart w:id="27" w:name="_Toc196622545"/>
      <w:r>
        <w:rPr>
          <w:rFonts w:ascii="Arial Narrow" w:hAnsi="Arial Narrow"/>
          <w:sz w:val="20"/>
          <w:szCs w:val="20"/>
        </w:rPr>
        <w:t>A Közgyűlés dokumentumai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4D037CB1" w14:textId="77777777" w:rsidR="00CF231B" w:rsidRDefault="00CF231B">
      <w:pPr>
        <w:pStyle w:val="Bekezds"/>
        <w:spacing w:line="240" w:lineRule="auto"/>
        <w:rPr>
          <w:rFonts w:ascii="Arial Narrow" w:hAnsi="Arial Narrow"/>
          <w:b/>
        </w:rPr>
      </w:pPr>
    </w:p>
    <w:p w14:paraId="19D37D73" w14:textId="77777777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  <w:b/>
        </w:rPr>
        <w:t>17. §</w:t>
      </w:r>
      <w:r>
        <w:rPr>
          <w:rFonts w:ascii="Arial Narrow" w:hAnsi="Arial Narrow"/>
        </w:rPr>
        <w:t> (1) A közgyűlési jegyzőkönyv elkészítéséért a Főtitkár felelős. A jegyzőkönyv tartalmazza a megjelent szövetségi tagok és meghívottak nevét, a tárgyalt napirendi pontokat, a tanácskozás lényegét, a szavazás számszerű eredményét és a hozott döntéseket.</w:t>
      </w:r>
    </w:p>
    <w:p w14:paraId="618074E0" w14:textId="77777777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 xml:space="preserve">(2) A Közgyűlés egyszerű többséggel bármely szövetségi tag vagy a Főtitkár indítványára dönthet arról, hogy valamely hozzászólás vagy napirendi pont vitája szó szerint kerüljön a jegyzőkönyvbe. </w:t>
      </w:r>
    </w:p>
    <w:p w14:paraId="181095E3" w14:textId="77777777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(3) A jegyzőkönyv mellékletei:</w:t>
      </w:r>
    </w:p>
    <w:p w14:paraId="4F52D724" w14:textId="77777777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- a meghívó,</w:t>
      </w:r>
    </w:p>
    <w:p w14:paraId="38146A54" w14:textId="77777777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- a megtárgyalt előterjesztések,</w:t>
      </w:r>
    </w:p>
    <w:p w14:paraId="023FE1BA" w14:textId="77777777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- </w:t>
      </w:r>
      <w:r w:rsidR="00D1040E">
        <w:rPr>
          <w:rFonts w:ascii="Arial Narrow" w:hAnsi="Arial Narrow"/>
        </w:rPr>
        <w:t xml:space="preserve">szükség szerint </w:t>
      </w:r>
      <w:r>
        <w:rPr>
          <w:rFonts w:ascii="Arial Narrow" w:hAnsi="Arial Narrow"/>
        </w:rPr>
        <w:t>a hozott döntések jegyzőkönyvi kivonatainak egy-egy példánya,</w:t>
      </w:r>
    </w:p>
    <w:p w14:paraId="67C33B70" w14:textId="77777777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- a jelenléti ív.</w:t>
      </w:r>
    </w:p>
    <w:p w14:paraId="47CC3199" w14:textId="77777777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(4) A jegyzőkönyvet az Elnök és a Főtitkár, valamint a megválasztott hitelesítők írják alá. Egyidejűleg a Főtitkár gondoskodik a végrehajtásban érintettek értesítéséről.</w:t>
      </w:r>
    </w:p>
    <w:p w14:paraId="7F97995D" w14:textId="08D80FFE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(5) A közgyűlési jegyzőkönyvet 30 napon belül el kell készíteni és annak egy példányát meg kell küldeni az MPDSz irodájának.</w:t>
      </w:r>
    </w:p>
    <w:p w14:paraId="75E37C5E" w14:textId="63EA3878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(6) A jegyzőkönyv eredeti példányát ― mellékleteivel együtt ― az Szövetség iroda kezeli és elhelyezi az irattárban.</w:t>
      </w:r>
    </w:p>
    <w:p w14:paraId="33271E75" w14:textId="77777777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 xml:space="preserve">(7) A Közgyűlésről készült jegyzőkönyvet a Főtitkár hivatali helyiségében hozzáférhetővé kell tenni. Teljes vagy részleges sokszorosítását indokolt esetben a Főtitkár engedélyezi, ami térítésköteles. </w:t>
      </w:r>
    </w:p>
    <w:p w14:paraId="7EC82F2A" w14:textId="77777777" w:rsidR="00CF231B" w:rsidRDefault="00A319F5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(8) A zárt ülés írásos dokumentumait a személyében érintett előtt és a döntés végrehajtásában érintett vagy érdekelt személyek számára szabadon megismerhetővé kell tenni.</w:t>
      </w:r>
    </w:p>
    <w:p w14:paraId="60C65518" w14:textId="77777777" w:rsidR="00CF231B" w:rsidRDefault="00CF231B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</w:p>
    <w:p w14:paraId="33BB56DB" w14:textId="77777777" w:rsidR="00CF231B" w:rsidRDefault="00CF231B">
      <w:pPr>
        <w:pStyle w:val="Bekezds"/>
        <w:spacing w:before="20" w:after="20" w:line="240" w:lineRule="auto"/>
        <w:ind w:firstLine="204"/>
        <w:rPr>
          <w:rFonts w:ascii="Arial Narrow" w:hAnsi="Arial Narrow"/>
        </w:rPr>
      </w:pPr>
    </w:p>
    <w:p w14:paraId="34FFE0EF" w14:textId="77777777" w:rsidR="00CF231B" w:rsidRDefault="00A319F5">
      <w:pPr>
        <w:pStyle w:val="Heading3"/>
        <w:ind w:left="352"/>
        <w:jc w:val="center"/>
        <w:rPr>
          <w:rFonts w:ascii="Arial Narrow" w:hAnsi="Arial Narrow"/>
          <w:sz w:val="20"/>
          <w:szCs w:val="20"/>
        </w:rPr>
      </w:pPr>
      <w:bookmarkStart w:id="28" w:name="_Toc458406338"/>
      <w:bookmarkStart w:id="29" w:name="_Toc458407733"/>
      <w:bookmarkStart w:id="30" w:name="_Toc458408271"/>
      <w:bookmarkStart w:id="31" w:name="_Toc458408623"/>
      <w:bookmarkStart w:id="32" w:name="_Toc458408987"/>
      <w:bookmarkStart w:id="33" w:name="_Toc517086954"/>
      <w:bookmarkStart w:id="34" w:name="_Toc196622546"/>
      <w:r>
        <w:rPr>
          <w:rFonts w:ascii="Arial Narrow" w:hAnsi="Arial Narrow"/>
          <w:sz w:val="20"/>
          <w:szCs w:val="20"/>
        </w:rPr>
        <w:lastRenderedPageBreak/>
        <w:t>Kérdések,</w:t>
      </w:r>
      <w:bookmarkStart w:id="35" w:name="_Toc458406339"/>
      <w:bookmarkStart w:id="36" w:name="_Toc458407734"/>
      <w:bookmarkStart w:id="37" w:name="_Toc458408272"/>
      <w:bookmarkStart w:id="38" w:name="_Toc458408624"/>
      <w:bookmarkStart w:id="39" w:name="_Toc458408988"/>
      <w:bookmarkEnd w:id="28"/>
      <w:bookmarkEnd w:id="29"/>
      <w:bookmarkEnd w:id="30"/>
      <w:bookmarkEnd w:id="31"/>
      <w:bookmarkEnd w:id="32"/>
      <w:r>
        <w:rPr>
          <w:rFonts w:ascii="Arial Narrow" w:hAnsi="Arial Narrow"/>
          <w:sz w:val="20"/>
          <w:szCs w:val="20"/>
        </w:rPr>
        <w:t xml:space="preserve"> rendkívüli ügyek, bejelentések</w:t>
      </w:r>
      <w:bookmarkEnd w:id="33"/>
      <w:bookmarkEnd w:id="34"/>
      <w:bookmarkEnd w:id="35"/>
      <w:bookmarkEnd w:id="36"/>
      <w:bookmarkEnd w:id="37"/>
      <w:bookmarkEnd w:id="38"/>
      <w:bookmarkEnd w:id="39"/>
    </w:p>
    <w:p w14:paraId="5764EE57" w14:textId="77777777" w:rsidR="00CF231B" w:rsidRDefault="00CF231B">
      <w:pPr>
        <w:pStyle w:val="Bekezds"/>
        <w:spacing w:line="240" w:lineRule="auto"/>
        <w:rPr>
          <w:rFonts w:ascii="Arial Narrow" w:hAnsi="Arial Narrow"/>
          <w:b/>
        </w:rPr>
      </w:pPr>
    </w:p>
    <w:p w14:paraId="56185E50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18. §</w:t>
      </w:r>
      <w:r>
        <w:rPr>
          <w:rFonts w:ascii="Arial Narrow" w:hAnsi="Arial Narrow"/>
        </w:rPr>
        <w:t xml:space="preserve"> (1) A Közgyűlés tagjai az Elnökhöz, az Alelnökhöz, valamint a Főtitkárhoz a feladatkörükbe tartozó valamennyi témában kérdést terjeszthetnek elő.</w:t>
      </w:r>
    </w:p>
    <w:p w14:paraId="7FE713AD" w14:textId="2B855273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(2) A kérdezés joga a szövetségi tagokat az "Egyebek" napirendi pont tárgyalása során  illeti meg. A feltenni kívánt kérdés címét legkésőbb az ülés reggelén 8 óráig az Választmány Elnökénél </w:t>
      </w:r>
      <w:r w:rsidR="00D1040E">
        <w:rPr>
          <w:rFonts w:ascii="Arial Narrow" w:hAnsi="Arial Narrow"/>
        </w:rPr>
        <w:t xml:space="preserve">be </w:t>
      </w:r>
      <w:r>
        <w:rPr>
          <w:rFonts w:ascii="Arial Narrow" w:hAnsi="Arial Narrow"/>
        </w:rPr>
        <w:t>kell jelenteni.</w:t>
      </w:r>
    </w:p>
    <w:p w14:paraId="5EEAD446" w14:textId="77777777" w:rsidR="00CF231B" w:rsidRDefault="00A319F5">
      <w:pPr>
        <w:pStyle w:val="Bekezds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(3) A kérdés felvetésére és megválaszolására egyaránt legfeljebb két perc áll rendelkezésre. A kérdést felvető legfeljebb egy percben viszontválaszra jogosult.</w:t>
      </w:r>
    </w:p>
    <w:p w14:paraId="71DE6827" w14:textId="77777777" w:rsidR="00CF231B" w:rsidRDefault="00A319F5">
      <w:pPr>
        <w:pStyle w:val="Bekezds"/>
        <w:spacing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  <w:b/>
        </w:rPr>
        <w:t>19. §</w:t>
      </w:r>
      <w:r>
        <w:rPr>
          <w:rFonts w:ascii="Arial Narrow" w:hAnsi="Arial Narrow"/>
        </w:rPr>
        <w:t xml:space="preserve"> (1) A napirenden nem szereplő, szövetségi jelentőségű halaszthatatlan és rendkívüli ügyben (a továbbiakban: rendkívüli ügy) a napirend előtt bármely szövetségi tag legfeljebb három percben jogosult felszólalásra Közgyűlésenként egy alkalommal.</w:t>
      </w:r>
    </w:p>
    <w:p w14:paraId="7C4EA17E" w14:textId="77777777" w:rsidR="00CF231B" w:rsidRDefault="00A319F5">
      <w:pPr>
        <w:pStyle w:val="Bekezds"/>
        <w:spacing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(2) A felszólalási szándékot - a felszólalás tárgyát és okát megjelölve - az ülés megnyitása előtt legalább 1 órával be kell jelenteni a Választmány Elnökének.</w:t>
      </w:r>
    </w:p>
    <w:p w14:paraId="6F964C64" w14:textId="77777777" w:rsidR="00CF231B" w:rsidRDefault="00A319F5">
      <w:pPr>
        <w:pStyle w:val="Bekezds"/>
        <w:spacing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(3) Az (1) és (2) bekezdésben szabályozott felszólalással kapcsolatban - észrevétel céljából - a felszólalással érintett személy két perces hozzászólást kérhet.</w:t>
      </w:r>
    </w:p>
    <w:p w14:paraId="73FD8EA3" w14:textId="77777777" w:rsidR="00CF231B" w:rsidRDefault="00A319F5">
      <w:pPr>
        <w:pStyle w:val="Bekezds"/>
        <w:spacing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(4) A felszólalás felett vitának és határozathozatalnak helye nincs.</w:t>
      </w:r>
    </w:p>
    <w:p w14:paraId="6155FC39" w14:textId="77777777" w:rsidR="00CF231B" w:rsidRDefault="00A319F5">
      <w:pPr>
        <w:pStyle w:val="Bekezds"/>
        <w:spacing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  <w:b/>
        </w:rPr>
        <w:t>20. §</w:t>
      </w:r>
      <w:r>
        <w:rPr>
          <w:rFonts w:ascii="Arial Narrow" w:hAnsi="Arial Narrow"/>
        </w:rPr>
        <w:t xml:space="preserve"> (1) A bejelentés valamely - intézkedést nem igénylő - tény, körülmény szóbeli vagy írásbeli megismertetése a Közgyűléssel.</w:t>
      </w:r>
    </w:p>
    <w:p w14:paraId="3AB9FE09" w14:textId="77777777" w:rsidR="00CF231B" w:rsidRDefault="00A319F5">
      <w:pPr>
        <w:pStyle w:val="Bekezds"/>
        <w:spacing w:after="20" w:line="240" w:lineRule="auto"/>
        <w:ind w:firstLine="204"/>
        <w:rPr>
          <w:rFonts w:ascii="Arial Narrow" w:hAnsi="Arial Narrow"/>
        </w:rPr>
      </w:pPr>
      <w:r>
        <w:rPr>
          <w:rFonts w:ascii="Arial Narrow" w:hAnsi="Arial Narrow"/>
        </w:rPr>
        <w:t>(2) Bejelentés az „Egyebek” napirendi pont során tehető, maximum 3 percben.</w:t>
      </w:r>
    </w:p>
    <w:p w14:paraId="0C536542" w14:textId="77777777" w:rsidR="00CF231B" w:rsidRDefault="00CF231B">
      <w:pPr>
        <w:pStyle w:val="Bekezds"/>
        <w:spacing w:after="20" w:line="240" w:lineRule="auto"/>
        <w:ind w:firstLine="204"/>
        <w:rPr>
          <w:rFonts w:ascii="Arial Narrow" w:hAnsi="Arial Narrow"/>
        </w:rPr>
      </w:pPr>
    </w:p>
    <w:p w14:paraId="76603B1D" w14:textId="77777777" w:rsidR="00CF231B" w:rsidRDefault="00A319F5">
      <w:pPr>
        <w:widowControl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i/>
          <w:iCs/>
        </w:rPr>
        <w:br w:type="page"/>
      </w:r>
      <w:r>
        <w:rPr>
          <w:rFonts w:ascii="Arial Narrow" w:hAnsi="Arial Narrow"/>
          <w:b/>
          <w:bCs/>
          <w:i/>
          <w:iCs/>
        </w:rPr>
        <w:lastRenderedPageBreak/>
        <w:t>3. sz. melléklet – Eljárás tisztségviselő</w:t>
      </w:r>
      <w:r>
        <w:rPr>
          <w:rFonts w:ascii="Arial Narrow" w:eastAsia="TimesNewRoman" w:hAnsi="Arial Narrow" w:cs="TimesNewRoman"/>
        </w:rPr>
        <w:t xml:space="preserve"> </w:t>
      </w:r>
      <w:r>
        <w:rPr>
          <w:rFonts w:ascii="Arial Narrow" w:hAnsi="Arial Narrow"/>
          <w:b/>
          <w:bCs/>
          <w:i/>
          <w:iCs/>
        </w:rPr>
        <w:t>választása esetén</w:t>
      </w:r>
    </w:p>
    <w:p w14:paraId="64C8B2D5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0281736B" w14:textId="77777777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Tisztségvisel</w:t>
      </w:r>
      <w:r>
        <w:rPr>
          <w:rFonts w:ascii="Arial Narrow" w:eastAsia="TimesNewRoman" w:hAnsi="Arial Narrow" w:cs="TimesNewRoman"/>
        </w:rPr>
        <w:t xml:space="preserve">ő </w:t>
      </w:r>
      <w:r>
        <w:rPr>
          <w:rFonts w:ascii="Arial Narrow" w:hAnsi="Arial Narrow"/>
          <w:iCs/>
        </w:rPr>
        <w:t>választása esetén a jelölést a választás időpontját megelőz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en a Jelölő</w:t>
      </w:r>
      <w:r>
        <w:rPr>
          <w:rFonts w:ascii="Arial Narrow" w:eastAsia="TimesNewRoman" w:hAnsi="Arial Narrow" w:cs="TimesNewRoman"/>
        </w:rPr>
        <w:t xml:space="preserve"> </w:t>
      </w:r>
      <w:r>
        <w:rPr>
          <w:rFonts w:ascii="Arial Narrow" w:hAnsi="Arial Narrow"/>
          <w:iCs/>
        </w:rPr>
        <w:t>Bizottságnál kell leadni.</w:t>
      </w:r>
    </w:p>
    <w:p w14:paraId="3B3581C6" w14:textId="77777777" w:rsidR="00CF231B" w:rsidRDefault="00CF231B">
      <w:pPr>
        <w:widowControl/>
        <w:jc w:val="both"/>
        <w:rPr>
          <w:rFonts w:ascii="Arial Narrow" w:hAnsi="Arial Narrow"/>
          <w:b/>
          <w:i/>
          <w:iCs/>
        </w:rPr>
      </w:pPr>
    </w:p>
    <w:p w14:paraId="0EC061BA" w14:textId="77777777" w:rsidR="00CF231B" w:rsidRDefault="00A319F5">
      <w:pPr>
        <w:widowControl/>
        <w:jc w:val="both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>A Jelölő Bizottság</w:t>
      </w:r>
    </w:p>
    <w:p w14:paraId="0571CA0E" w14:textId="77777777" w:rsidR="00CF231B" w:rsidRDefault="00CF231B">
      <w:pPr>
        <w:widowControl/>
        <w:jc w:val="both"/>
        <w:rPr>
          <w:rFonts w:ascii="Arial Narrow" w:hAnsi="Arial Narrow"/>
          <w:b/>
          <w:i/>
          <w:iCs/>
        </w:rPr>
      </w:pPr>
    </w:p>
    <w:p w14:paraId="79613860" w14:textId="77777777" w:rsidR="00CF231B" w:rsidRDefault="00A319F5">
      <w:pPr>
        <w:widowControl/>
        <w:numPr>
          <w:ilvl w:val="0"/>
          <w:numId w:val="4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3 tagú. A Szövetséget  jól ismer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, köztiszteletben álló tagot 60 nappal a Tisztújító Közgy</w:t>
      </w:r>
      <w:r>
        <w:rPr>
          <w:rFonts w:ascii="Arial Narrow" w:eastAsia="TimesNewRoman" w:hAnsi="Arial Narrow" w:cs="TimesNewRoman"/>
        </w:rPr>
        <w:t>ű</w:t>
      </w:r>
      <w:r>
        <w:rPr>
          <w:rFonts w:ascii="Arial Narrow" w:hAnsi="Arial Narrow"/>
          <w:iCs/>
        </w:rPr>
        <w:t>lés előtt az Elnökség választja meg.</w:t>
      </w:r>
    </w:p>
    <w:p w14:paraId="21BCAB0B" w14:textId="77777777" w:rsidR="00CF231B" w:rsidRDefault="00D1040E">
      <w:pPr>
        <w:widowControl/>
        <w:numPr>
          <w:ilvl w:val="0"/>
          <w:numId w:val="4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K</w:t>
      </w:r>
      <w:r w:rsidR="00A319F5">
        <w:rPr>
          <w:rFonts w:ascii="Arial Narrow" w:hAnsi="Arial Narrow"/>
          <w:iCs/>
        </w:rPr>
        <w:t>ialakítja a jelöltekre a javaslatot.</w:t>
      </w:r>
    </w:p>
    <w:p w14:paraId="5DFA9BB0" w14:textId="5515A79A" w:rsidR="00CF231B" w:rsidRDefault="00A319F5">
      <w:pPr>
        <w:widowControl/>
        <w:numPr>
          <w:ilvl w:val="1"/>
          <w:numId w:val="4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javaslatot tesz az Elnökre vagy a Főtitkára, a Választmány választott tagjaira és a Felügyelő</w:t>
      </w:r>
      <w:r>
        <w:rPr>
          <w:rFonts w:ascii="Arial Narrow" w:eastAsia="TimesNewRoman" w:hAnsi="Arial Narrow" w:cs="TimesNewRoman"/>
        </w:rPr>
        <w:t xml:space="preserve"> </w:t>
      </w:r>
      <w:r>
        <w:rPr>
          <w:rFonts w:ascii="Arial Narrow" w:hAnsi="Arial Narrow"/>
          <w:iCs/>
        </w:rPr>
        <w:t xml:space="preserve">Bizottság elnökére. </w:t>
      </w:r>
    </w:p>
    <w:p w14:paraId="72338ED8" w14:textId="77777777" w:rsidR="00CF231B" w:rsidRDefault="00D1040E">
      <w:pPr>
        <w:widowControl/>
        <w:numPr>
          <w:ilvl w:val="0"/>
          <w:numId w:val="4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T</w:t>
      </w:r>
      <w:r w:rsidR="00A319F5">
        <w:rPr>
          <w:rFonts w:ascii="Arial Narrow" w:hAnsi="Arial Narrow"/>
          <w:iCs/>
        </w:rPr>
        <w:t>ájékoztatja a jelölteket várható feladatukról.</w:t>
      </w:r>
    </w:p>
    <w:p w14:paraId="3EFBE17D" w14:textId="77777777" w:rsidR="00CF231B" w:rsidRDefault="00D1040E">
      <w:pPr>
        <w:widowControl/>
        <w:numPr>
          <w:ilvl w:val="0"/>
          <w:numId w:val="4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T</w:t>
      </w:r>
      <w:r w:rsidR="00A319F5">
        <w:rPr>
          <w:rFonts w:ascii="Arial Narrow" w:hAnsi="Arial Narrow"/>
          <w:iCs/>
        </w:rPr>
        <w:t>isztázza a jelöltekkel, hogy vállalják-e a jelöltséget.</w:t>
      </w:r>
    </w:p>
    <w:p w14:paraId="60065D56" w14:textId="77777777" w:rsidR="00CF231B" w:rsidRDefault="00D1040E">
      <w:pPr>
        <w:widowControl/>
        <w:numPr>
          <w:ilvl w:val="0"/>
          <w:numId w:val="4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F</w:t>
      </w:r>
      <w:r w:rsidR="00A319F5">
        <w:rPr>
          <w:rFonts w:ascii="Arial Narrow" w:hAnsi="Arial Narrow"/>
          <w:iCs/>
        </w:rPr>
        <w:t>elkéri a Szövetség elnökjelöltjeit, hogy dolgozzanak ki programot a Szövetség céljainak, értékeinek kibontására, azok aktuális megvalósítására.</w:t>
      </w:r>
    </w:p>
    <w:p w14:paraId="6F379FC7" w14:textId="77777777" w:rsidR="00CF231B" w:rsidRDefault="00A319F5">
      <w:pPr>
        <w:widowControl/>
        <w:numPr>
          <w:ilvl w:val="0"/>
          <w:numId w:val="4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Összegezi és elkészíti a javasoltak névsorát </w:t>
      </w:r>
      <w:r>
        <w:rPr>
          <w:rFonts w:ascii="Arial Narrow" w:hAnsi="Arial Narrow"/>
        </w:rPr>
        <w:t>―</w:t>
      </w:r>
      <w:r>
        <w:rPr>
          <w:rFonts w:ascii="Arial Narrow" w:hAnsi="Arial Narrow"/>
          <w:iCs/>
        </w:rPr>
        <w:t xml:space="preserve"> tisztséggel megjelölve. </w:t>
      </w:r>
    </w:p>
    <w:p w14:paraId="43F998F1" w14:textId="77777777" w:rsidR="00CF231B" w:rsidRDefault="00A319F5">
      <w:pPr>
        <w:widowControl/>
        <w:numPr>
          <w:ilvl w:val="0"/>
          <w:numId w:val="4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Elkészíti a beszámolót a jelölésr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l.</w:t>
      </w:r>
    </w:p>
    <w:p w14:paraId="596D34EF" w14:textId="77777777" w:rsidR="00CF231B" w:rsidRDefault="00A319F5">
      <w:pPr>
        <w:widowControl/>
        <w:numPr>
          <w:ilvl w:val="0"/>
          <w:numId w:val="4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Ismerteti a jelöltek névsorát a Közgyűlésen.</w:t>
      </w:r>
    </w:p>
    <w:p w14:paraId="4D94976E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5882324C" w14:textId="77777777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 Közgy</w:t>
      </w:r>
      <w:r>
        <w:rPr>
          <w:rFonts w:ascii="Arial Narrow" w:eastAsia="TimesNewRoman" w:hAnsi="Arial Narrow" w:cs="TimesNewRoman"/>
        </w:rPr>
        <w:t>ű</w:t>
      </w:r>
      <w:r>
        <w:rPr>
          <w:rFonts w:ascii="Arial Narrow" w:hAnsi="Arial Narrow"/>
          <w:iCs/>
        </w:rPr>
        <w:t>lés levezet</w:t>
      </w:r>
      <w:r>
        <w:rPr>
          <w:rFonts w:ascii="Arial Narrow" w:eastAsia="TimesNewRoman" w:hAnsi="Arial Narrow" w:cs="TimesNewRoman"/>
        </w:rPr>
        <w:t xml:space="preserve">ő </w:t>
      </w:r>
      <w:r>
        <w:rPr>
          <w:rFonts w:ascii="Arial Narrow" w:hAnsi="Arial Narrow"/>
          <w:iCs/>
        </w:rPr>
        <w:t>Elnöke megszavaztatja nyílt szavazással a jelöltek névsorát. Ezzel a Jelöl</w:t>
      </w:r>
      <w:r>
        <w:rPr>
          <w:rFonts w:ascii="Arial Narrow" w:eastAsia="TimesNewRoman" w:hAnsi="Arial Narrow" w:cs="TimesNewRoman"/>
        </w:rPr>
        <w:t xml:space="preserve">ő </w:t>
      </w:r>
      <w:r>
        <w:rPr>
          <w:rFonts w:ascii="Arial Narrow" w:hAnsi="Arial Narrow"/>
          <w:iCs/>
        </w:rPr>
        <w:t>Bizottság feladata véget ér.</w:t>
      </w:r>
    </w:p>
    <w:p w14:paraId="15D07790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79877CA4" w14:textId="77777777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 Közgyűlés levezető Elnöke javaslatot tesz a 3 tagú Szavazatszedő Bizottság összetételére. A Közgyűlés megszavazza a Szavazatszedő Bizottság tagjait.</w:t>
      </w:r>
    </w:p>
    <w:p w14:paraId="5DC59BA8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00F17472" w14:textId="77777777" w:rsidR="00CF231B" w:rsidRDefault="00A319F5">
      <w:pPr>
        <w:widowControl/>
        <w:jc w:val="both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>A Szavazatszedő</w:t>
      </w:r>
      <w:r>
        <w:rPr>
          <w:rFonts w:ascii="Arial Narrow" w:eastAsia="TimesNewRoman" w:hAnsi="Arial Narrow" w:cs="TimesNewRoman"/>
          <w:b/>
          <w:i/>
        </w:rPr>
        <w:t xml:space="preserve"> B</w:t>
      </w:r>
      <w:r>
        <w:rPr>
          <w:rFonts w:ascii="Arial Narrow" w:hAnsi="Arial Narrow"/>
          <w:b/>
          <w:i/>
          <w:iCs/>
        </w:rPr>
        <w:t>izottság feladatai:</w:t>
      </w:r>
    </w:p>
    <w:p w14:paraId="4A0CE8EB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6C505F5A" w14:textId="77777777" w:rsidR="00CF231B" w:rsidRDefault="00A319F5">
      <w:pPr>
        <w:widowControl/>
        <w:numPr>
          <w:ilvl w:val="0"/>
          <w:numId w:val="6"/>
        </w:numPr>
        <w:ind w:left="108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 szavazás megtörténte után a Szavazatszed</w:t>
      </w:r>
      <w:r>
        <w:rPr>
          <w:rFonts w:ascii="Arial Narrow" w:eastAsia="TimesNewRoman" w:hAnsi="Arial Narrow" w:cs="TimesNewRoman"/>
        </w:rPr>
        <w:t>ő B</w:t>
      </w:r>
      <w:r>
        <w:rPr>
          <w:rFonts w:ascii="Arial Narrow" w:hAnsi="Arial Narrow"/>
          <w:iCs/>
        </w:rPr>
        <w:t>izottság felnyitja az urnát.</w:t>
      </w:r>
    </w:p>
    <w:p w14:paraId="6266FF26" w14:textId="77777777" w:rsidR="00CF231B" w:rsidRDefault="00A319F5">
      <w:pPr>
        <w:widowControl/>
        <w:numPr>
          <w:ilvl w:val="0"/>
          <w:numId w:val="6"/>
        </w:numPr>
        <w:ind w:left="108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Megszámolja a leadott szavazatokat.</w:t>
      </w:r>
    </w:p>
    <w:p w14:paraId="24572D99" w14:textId="77777777" w:rsidR="00CF231B" w:rsidRDefault="00A319F5">
      <w:pPr>
        <w:widowControl/>
        <w:numPr>
          <w:ilvl w:val="0"/>
          <w:numId w:val="6"/>
        </w:numPr>
        <w:ind w:left="108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Megszámlálja az érvényes szavazatokat.</w:t>
      </w:r>
    </w:p>
    <w:p w14:paraId="3F7D036D" w14:textId="77777777" w:rsidR="00CF231B" w:rsidRDefault="00A319F5">
      <w:pPr>
        <w:widowControl/>
        <w:numPr>
          <w:ilvl w:val="0"/>
          <w:numId w:val="6"/>
        </w:numPr>
        <w:ind w:left="108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Megállapítja, hogy érvényes volt-e a szavazás.</w:t>
      </w:r>
    </w:p>
    <w:p w14:paraId="39F932F5" w14:textId="77777777" w:rsidR="00CF231B" w:rsidRDefault="00A319F5">
      <w:pPr>
        <w:widowControl/>
        <w:numPr>
          <w:ilvl w:val="0"/>
          <w:numId w:val="6"/>
        </w:numPr>
        <w:ind w:left="108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Összeszámolja az egyes jelöltekre adott szavazatokat.</w:t>
      </w:r>
    </w:p>
    <w:p w14:paraId="2824A9FC" w14:textId="77777777" w:rsidR="00CF231B" w:rsidRDefault="00A319F5">
      <w:pPr>
        <w:widowControl/>
        <w:numPr>
          <w:ilvl w:val="0"/>
          <w:numId w:val="6"/>
        </w:numPr>
        <w:ind w:left="108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Az Alapszabályban foglaltak szerint tisztségviselőnként megállapítja, hogy eredményes volt-e a szavazás.</w:t>
      </w:r>
    </w:p>
    <w:p w14:paraId="2199FF3E" w14:textId="77777777" w:rsidR="00CF231B" w:rsidRDefault="00A319F5">
      <w:pPr>
        <w:widowControl/>
        <w:numPr>
          <w:ilvl w:val="0"/>
          <w:numId w:val="6"/>
        </w:numPr>
        <w:ind w:left="108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Kihirdeti a választás eredményét.</w:t>
      </w:r>
    </w:p>
    <w:p w14:paraId="2BE1A712" w14:textId="77777777" w:rsidR="00CF231B" w:rsidRDefault="00A319F5">
      <w:pPr>
        <w:widowControl/>
        <w:numPr>
          <w:ilvl w:val="0"/>
          <w:numId w:val="6"/>
        </w:numPr>
        <w:ind w:left="108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Elkészíti a jegyz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könyvet, melynek tartalmaznia kell:</w:t>
      </w:r>
    </w:p>
    <w:p w14:paraId="0AD32433" w14:textId="77777777" w:rsidR="00CF231B" w:rsidRDefault="00A319F5">
      <w:pPr>
        <w:widowControl/>
        <w:numPr>
          <w:ilvl w:val="1"/>
          <w:numId w:val="5"/>
        </w:numPr>
        <w:ind w:left="180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 szavazás idejét, helyét, a megjelentek számát,</w:t>
      </w:r>
    </w:p>
    <w:p w14:paraId="61207704" w14:textId="77777777" w:rsidR="00CF231B" w:rsidRDefault="00A319F5">
      <w:pPr>
        <w:widowControl/>
        <w:numPr>
          <w:ilvl w:val="1"/>
          <w:numId w:val="5"/>
        </w:numPr>
        <w:ind w:left="180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az érvényes szavazáshoz szükséges választók számát,</w:t>
      </w:r>
    </w:p>
    <w:p w14:paraId="3582C106" w14:textId="77777777" w:rsidR="00CF231B" w:rsidRDefault="00A319F5">
      <w:pPr>
        <w:widowControl/>
        <w:numPr>
          <w:ilvl w:val="1"/>
          <w:numId w:val="5"/>
        </w:numPr>
        <w:ind w:left="180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az érvényes szavazatok számát,</w:t>
      </w:r>
    </w:p>
    <w:p w14:paraId="7433E495" w14:textId="77777777" w:rsidR="00CF231B" w:rsidRDefault="00A319F5">
      <w:pPr>
        <w:widowControl/>
        <w:numPr>
          <w:ilvl w:val="1"/>
          <w:numId w:val="5"/>
        </w:numPr>
        <w:ind w:left="180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az érvénytelen szavazatok számát,</w:t>
      </w:r>
    </w:p>
    <w:p w14:paraId="05D52D6E" w14:textId="77777777" w:rsidR="00CF231B" w:rsidRDefault="00A319F5">
      <w:pPr>
        <w:widowControl/>
        <w:numPr>
          <w:ilvl w:val="1"/>
          <w:numId w:val="5"/>
        </w:numPr>
        <w:ind w:left="180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 névre leadott szavazatok támogatók – ellenzők, valamint tartózkodók számát.</w:t>
      </w:r>
    </w:p>
    <w:p w14:paraId="5E3C8DD4" w14:textId="77777777" w:rsidR="00CF231B" w:rsidRDefault="00A319F5">
      <w:pPr>
        <w:widowControl/>
        <w:ind w:left="1069" w:hanging="331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8.) </w:t>
      </w:r>
      <w:r>
        <w:rPr>
          <w:rFonts w:ascii="Arial Narrow" w:hAnsi="Arial Narrow"/>
          <w:iCs/>
        </w:rPr>
        <w:tab/>
      </w:r>
      <w:r>
        <w:rPr>
          <w:rFonts w:ascii="Arial Narrow" w:hAnsi="Arial Narrow"/>
          <w:iCs/>
        </w:rPr>
        <w:tab/>
        <w:t>A jegyzőkönyvet a Szavazatszed</w:t>
      </w:r>
      <w:r>
        <w:rPr>
          <w:rFonts w:ascii="Arial Narrow" w:eastAsia="TimesNewRoman" w:hAnsi="Arial Narrow" w:cs="TimesNewRoman"/>
        </w:rPr>
        <w:t xml:space="preserve">ő </w:t>
      </w:r>
      <w:r>
        <w:rPr>
          <w:rFonts w:ascii="Arial Narrow" w:hAnsi="Arial Narrow"/>
          <w:iCs/>
        </w:rPr>
        <w:t>Bizottság aláírásával látja el.</w:t>
      </w:r>
    </w:p>
    <w:p w14:paraId="5419F90C" w14:textId="77777777" w:rsidR="00CF231B" w:rsidRDefault="00A319F5">
      <w:pPr>
        <w:widowControl/>
        <w:ind w:left="1069" w:hanging="331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9.) </w:t>
      </w:r>
      <w:r>
        <w:rPr>
          <w:rFonts w:ascii="Arial Narrow" w:hAnsi="Arial Narrow"/>
          <w:iCs/>
        </w:rPr>
        <w:tab/>
        <w:t xml:space="preserve">A szavazólapokat borítékban el kell zárni, és 14 napig meg kell 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rizni.</w:t>
      </w:r>
    </w:p>
    <w:p w14:paraId="037424F1" w14:textId="77777777" w:rsidR="00CF231B" w:rsidRDefault="00CF231B">
      <w:pPr>
        <w:widowControl/>
        <w:rPr>
          <w:rFonts w:ascii="Arial Narrow" w:hAnsi="Arial Narrow"/>
          <w:iCs/>
        </w:rPr>
      </w:pPr>
    </w:p>
    <w:p w14:paraId="19B9F464" w14:textId="77777777" w:rsidR="00CF231B" w:rsidRDefault="00A319F5">
      <w:pPr>
        <w:widowControl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i/>
          <w:iCs/>
        </w:rPr>
        <w:br w:type="page"/>
      </w:r>
      <w:r>
        <w:rPr>
          <w:rFonts w:ascii="Arial Narrow" w:hAnsi="Arial Narrow"/>
          <w:b/>
          <w:i/>
          <w:iCs/>
        </w:rPr>
        <w:lastRenderedPageBreak/>
        <w:t>4</w:t>
      </w:r>
      <w:r>
        <w:rPr>
          <w:rFonts w:ascii="Arial Narrow" w:hAnsi="Arial Narrow"/>
          <w:b/>
          <w:bCs/>
          <w:i/>
          <w:iCs/>
        </w:rPr>
        <w:t>. sz. melléklet – Az Elnök feladatai</w:t>
      </w:r>
    </w:p>
    <w:p w14:paraId="0DE154B5" w14:textId="77777777" w:rsidR="00CF231B" w:rsidRDefault="00CF231B">
      <w:pPr>
        <w:widowControl/>
        <w:rPr>
          <w:rFonts w:ascii="Arial Narrow" w:hAnsi="Arial Narrow"/>
          <w:i/>
          <w:iCs/>
        </w:rPr>
      </w:pPr>
    </w:p>
    <w:p w14:paraId="187B55F5" w14:textId="77777777" w:rsidR="00CF231B" w:rsidRDefault="00A319F5">
      <w:pPr>
        <w:rPr>
          <w:rFonts w:ascii="Arial Narrow" w:hAnsi="Arial Narrow"/>
        </w:rPr>
      </w:pPr>
      <w:r>
        <w:rPr>
          <w:rFonts w:ascii="Arial Narrow" w:hAnsi="Arial Narrow"/>
        </w:rPr>
        <w:t>A Közgyűlés felhatalmazása alapján szövetségi döntést hozhat.</w:t>
      </w:r>
    </w:p>
    <w:p w14:paraId="4E9D664E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Képviseli a Szövetséget.</w:t>
      </w:r>
    </w:p>
    <w:p w14:paraId="076A9110" w14:textId="77777777" w:rsidR="00CF231B" w:rsidRDefault="00CF231B">
      <w:pPr>
        <w:jc w:val="both"/>
        <w:rPr>
          <w:rFonts w:ascii="Arial Narrow" w:hAnsi="Arial Narrow"/>
        </w:rPr>
      </w:pPr>
    </w:p>
    <w:p w14:paraId="1E4BB44F" w14:textId="77777777" w:rsidR="00CF231B" w:rsidRDefault="00A319F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Az Elnök jogai és kötelezettségei</w:t>
      </w:r>
    </w:p>
    <w:p w14:paraId="5950F597" w14:textId="77777777" w:rsidR="00CF231B" w:rsidRDefault="00CF231B">
      <w:pPr>
        <w:jc w:val="center"/>
        <w:rPr>
          <w:rFonts w:ascii="Arial Narrow" w:hAnsi="Arial Narrow"/>
          <w:b/>
        </w:rPr>
      </w:pPr>
    </w:p>
    <w:p w14:paraId="11EA9938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Irányítja a Diákszövetséget.</w:t>
      </w:r>
    </w:p>
    <w:p w14:paraId="7004BA61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Irányítja az Elnökség munkáját.</w:t>
      </w:r>
    </w:p>
    <w:p w14:paraId="006F0E8F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Aláírja a Közgyűlés jegyzőkönyvét.</w:t>
      </w:r>
    </w:p>
    <w:p w14:paraId="3F8E260B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Köteles érdemi választ adni, ha a Szövetség tagja szövetségi ügyben felvilágosítást kér.</w:t>
      </w:r>
    </w:p>
    <w:p w14:paraId="4B564046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Felfüggesztheti a Munkacsoport, a Tagozat döntésének a végrehajtását, ha az ellentétes a Közgyűlés határozatával, vagy sérti a Szövetség érdekeit.</w:t>
      </w:r>
    </w:p>
    <w:p w14:paraId="46EC9F49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Köteles megszüntetni az összeférhetetlenségi okot.</w:t>
      </w:r>
    </w:p>
    <w:p w14:paraId="7EA795E6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Összehívja és vezeti az Elnökség ülését.</w:t>
      </w:r>
    </w:p>
    <w:p w14:paraId="7E2E8559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Szavazati joggal vesz részt az Elnökség ülésein.</w:t>
      </w:r>
    </w:p>
    <w:p w14:paraId="59BE9DA4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Szavazati joggal vesz részt a Választmány ülésein.</w:t>
      </w:r>
    </w:p>
    <w:p w14:paraId="00B29597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Választmány javaslatainak figyelembevételével meghatározza az Elnökség feladatait a Szövetség munkájának a szervezésében, a döntések előkészítésében és végrehajtásában.  </w:t>
      </w:r>
    </w:p>
    <w:p w14:paraId="5E2182BE" w14:textId="3ACBA48C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Dönt a jogszabály által hatáskörébe utalt államigazgatási ügyekben, hatósági jogkörökben, egyes hatásköreinek gyakorlását átruházhatja.  </w:t>
      </w:r>
    </w:p>
    <w:p w14:paraId="46A19867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Választmány javaslatára előterjesztést nyújt be a Közgyűlésnek a Szövetség belső szervezeti tagozódásának és munkarendjének meghatározására.  </w:t>
      </w:r>
    </w:p>
    <w:p w14:paraId="40608381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hatáskörébe tartozó ügyekben szabályozza a kiadmányozás rendjét.</w:t>
      </w:r>
    </w:p>
    <w:p w14:paraId="51A1CEC5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Kezdeményezheti a döntés ismételt megtárgyalását, ha a Közgyűlés döntését a Szövetség érdekeivel szemben sértőnek tartja.  </w:t>
      </w:r>
    </w:p>
    <w:p w14:paraId="47862C6A" w14:textId="77777777" w:rsidR="00CF231B" w:rsidRDefault="00A319F5">
      <w:pPr>
        <w:pStyle w:val="Heading3"/>
        <w:jc w:val="center"/>
        <w:rPr>
          <w:rFonts w:ascii="Arial Narrow" w:hAnsi="Arial Narrow"/>
          <w:i/>
          <w:sz w:val="20"/>
          <w:szCs w:val="20"/>
        </w:rPr>
      </w:pPr>
      <w:bookmarkStart w:id="40" w:name="_Toc517087150"/>
      <w:bookmarkStart w:id="41" w:name="_Toc196622633"/>
      <w:r>
        <w:rPr>
          <w:rFonts w:ascii="Arial Narrow" w:hAnsi="Arial Narrow"/>
          <w:i/>
          <w:sz w:val="20"/>
          <w:szCs w:val="20"/>
        </w:rPr>
        <w:t>Törvényességi ellenőrzés</w:t>
      </w:r>
      <w:bookmarkEnd w:id="40"/>
      <w:bookmarkEnd w:id="41"/>
    </w:p>
    <w:p w14:paraId="0162B7FA" w14:textId="77777777" w:rsidR="00CF231B" w:rsidRDefault="00CF231B">
      <w:pPr>
        <w:jc w:val="both"/>
        <w:rPr>
          <w:rFonts w:ascii="Arial Narrow" w:hAnsi="Arial Narrow"/>
        </w:rPr>
      </w:pPr>
    </w:p>
    <w:p w14:paraId="4338A0A7" w14:textId="31747463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Köteles a hatóságok által kibocsátott felhívásban foglaltakat megvizsgálni és a megadott határidőn belül az annak alapján tett intézkedésről vagy egyet nem értéséről a hatóság vezetőjét tájékoztatni. </w:t>
      </w:r>
    </w:p>
    <w:p w14:paraId="6E77EE4C" w14:textId="6AFC6F5C" w:rsidR="00CF231B" w:rsidRDefault="00A319F5">
      <w:pPr>
        <w:pStyle w:val="Heading3"/>
        <w:jc w:val="center"/>
        <w:rPr>
          <w:rFonts w:ascii="Arial Narrow" w:hAnsi="Arial Narrow"/>
          <w:i/>
          <w:sz w:val="20"/>
          <w:szCs w:val="20"/>
        </w:rPr>
      </w:pPr>
      <w:bookmarkStart w:id="42" w:name="_Toc517087160"/>
      <w:bookmarkStart w:id="43" w:name="_Toc196622644"/>
      <w:r>
        <w:rPr>
          <w:rFonts w:ascii="Arial Narrow" w:hAnsi="Arial Narrow"/>
          <w:i/>
          <w:sz w:val="20"/>
          <w:szCs w:val="20"/>
        </w:rPr>
        <w:t>Az Szövetség általános gazdálkodási feladatai és a költségvetésével kapcsolatos feladatok és hatáskörök</w:t>
      </w:r>
      <w:bookmarkEnd w:id="42"/>
      <w:bookmarkEnd w:id="43"/>
    </w:p>
    <w:p w14:paraId="09FDD7CB" w14:textId="77777777" w:rsidR="00CF231B" w:rsidRDefault="00CF231B">
      <w:pPr>
        <w:jc w:val="both"/>
        <w:rPr>
          <w:rFonts w:ascii="Arial Narrow" w:hAnsi="Arial Narrow"/>
        </w:rPr>
      </w:pPr>
    </w:p>
    <w:p w14:paraId="6A4C35B9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Felelős a gazdálkodás szabályszerűségéért. </w:t>
      </w:r>
    </w:p>
    <w:p w14:paraId="08B5F624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költségvetési koncepciót a Közgyűlés elé terjeszti.  </w:t>
      </w:r>
    </w:p>
    <w:p w14:paraId="47B08730" w14:textId="1EE9A9B2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Szervezeti és Működési Szabályzatban foglaltak szerint </w:t>
      </w:r>
      <w:r w:rsidR="00D1040E" w:rsidRPr="00441C54">
        <w:rPr>
          <w:rFonts w:ascii="Arial Narrow" w:hAnsi="Arial Narrow"/>
        </w:rPr>
        <w:t xml:space="preserve">kikéri </w:t>
      </w:r>
      <w:r w:rsidR="00D1040E">
        <w:rPr>
          <w:rFonts w:ascii="Arial Narrow" w:hAnsi="Arial Narrow"/>
        </w:rPr>
        <w:t xml:space="preserve">és figyelembe veszi </w:t>
      </w:r>
      <w:r>
        <w:rPr>
          <w:rFonts w:ascii="Arial Narrow" w:hAnsi="Arial Narrow"/>
        </w:rPr>
        <w:t>tagozatok véleményét</w:t>
      </w:r>
      <w:r w:rsidR="00D1040E">
        <w:rPr>
          <w:rFonts w:ascii="Arial Narrow" w:hAnsi="Arial Narrow"/>
        </w:rPr>
        <w:t>.</w:t>
      </w:r>
    </w:p>
    <w:p w14:paraId="5A3F1A8C" w14:textId="77777777" w:rsidR="00CF231B" w:rsidRDefault="00CF231B">
      <w:pPr>
        <w:jc w:val="both"/>
        <w:rPr>
          <w:rFonts w:ascii="Arial Narrow" w:hAnsi="Arial Narrow"/>
        </w:rPr>
      </w:pPr>
    </w:p>
    <w:p w14:paraId="41EA4C18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költségvetési határozattervezet benyújtásakor benyújtja azokat a határozattervezeteket is, amelyek a javasolt előirányzatokat megalapozzák, bemutatja a több éves elkötelezettséggel járó kiadások későbbi évekre vonatkozó kihatásait. </w:t>
      </w:r>
    </w:p>
    <w:p w14:paraId="54760963" w14:textId="77777777" w:rsidR="00CF231B" w:rsidRDefault="00CF231B">
      <w:pPr>
        <w:jc w:val="both"/>
        <w:rPr>
          <w:rFonts w:ascii="Arial Narrow" w:hAnsi="Arial Narrow"/>
        </w:rPr>
      </w:pPr>
    </w:p>
    <w:p w14:paraId="4F52FE8B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költségvetés előterjesztésekor, illetve a zárszámadáskor a Közgyűlés részére tájékoztatásul be kell mutatni az összes bevételt, kiadást, finanszírozást és pénzeszközök változását, valamint a mérlegeket.</w:t>
      </w:r>
    </w:p>
    <w:p w14:paraId="3DFC03B2" w14:textId="77777777" w:rsidR="00CF231B" w:rsidRDefault="00CF231B">
      <w:pPr>
        <w:jc w:val="both"/>
        <w:rPr>
          <w:rFonts w:ascii="Arial Narrow" w:hAnsi="Arial Narrow"/>
        </w:rPr>
      </w:pPr>
    </w:p>
    <w:p w14:paraId="08269E68" w14:textId="77777777" w:rsidR="00CF231B" w:rsidRDefault="00A319F5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Jogosult kötelezettségvállalás aláírására.</w:t>
      </w:r>
    </w:p>
    <w:p w14:paraId="4C97ADFC" w14:textId="77777777" w:rsidR="00CF231B" w:rsidRDefault="00A319F5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Az aláírást megelőzően meg kell győződnie arról, hogy</w:t>
      </w:r>
    </w:p>
    <w:p w14:paraId="71FA6AD8" w14:textId="77777777" w:rsidR="00CF231B" w:rsidRDefault="00A319F5">
      <w:pPr>
        <w:numPr>
          <w:ilvl w:val="1"/>
          <w:numId w:val="47"/>
        </w:num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a jóváhagyott költségvetés fel nem használt és le nem kötött, a kötelezettségvállalás tárgyával összefüggő kiadási előirányzata biztosítja-e a fedezetet,    </w:t>
      </w:r>
    </w:p>
    <w:p w14:paraId="2EE1D98E" w14:textId="77777777" w:rsidR="00CF231B" w:rsidRDefault="00A319F5">
      <w:pPr>
        <w:numPr>
          <w:ilvl w:val="1"/>
          <w:numId w:val="47"/>
        </w:num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a kötelezettségvállalás nem sérti-e a gazdálkodásra vonatkozó szabályokat.    </w:t>
      </w:r>
    </w:p>
    <w:p w14:paraId="2963E472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</w:rPr>
        <w:t xml:space="preserve"> E feladata ellátásához szükség szerint szakértőt vehet igénybe.</w:t>
      </w:r>
    </w:p>
    <w:p w14:paraId="783FA44E" w14:textId="77777777" w:rsidR="00CF231B" w:rsidRDefault="00CF231B">
      <w:pPr>
        <w:jc w:val="right"/>
        <w:rPr>
          <w:rFonts w:ascii="Arial Narrow" w:hAnsi="Arial Narrow"/>
        </w:rPr>
      </w:pPr>
    </w:p>
    <w:p w14:paraId="3C8F3BB2" w14:textId="33A22D9D" w:rsidR="00CF231B" w:rsidRDefault="00A319F5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A S</w:t>
      </w:r>
      <w:r>
        <w:rPr>
          <w:rFonts w:ascii="Arial Narrow" w:hAnsi="Arial Narrow"/>
        </w:rPr>
        <w:t>zövetség pénzeszközéből</w:t>
      </w:r>
      <w:r>
        <w:rPr>
          <w:rFonts w:ascii="Arial Narrow" w:hAnsi="Arial Narrow"/>
          <w:snapToGrid w:val="0"/>
        </w:rPr>
        <w:t xml:space="preserve"> utalványozásra a Szövetség Elnöke, az Alelnök</w:t>
      </w:r>
      <w:r w:rsidR="00D1040E">
        <w:rPr>
          <w:rFonts w:ascii="Arial Narrow" w:hAnsi="Arial Narrow"/>
          <w:snapToGrid w:val="0"/>
        </w:rPr>
        <w:t>ök</w:t>
      </w:r>
      <w:r>
        <w:rPr>
          <w:rFonts w:ascii="Arial Narrow" w:hAnsi="Arial Narrow"/>
          <w:snapToGrid w:val="0"/>
        </w:rPr>
        <w:t xml:space="preserve"> vagy a Főtitkár jogosult a Kincstárnok (Gazdasági Alelnök) ellenjegyzésével.</w:t>
      </w:r>
    </w:p>
    <w:p w14:paraId="5DF20323" w14:textId="77777777" w:rsidR="00CF231B" w:rsidRDefault="00CF231B">
      <w:pPr>
        <w:pStyle w:val="BodyText"/>
        <w:rPr>
          <w:rFonts w:ascii="Arial Narrow" w:hAnsi="Arial Narrow"/>
          <w:b w:val="0"/>
          <w:sz w:val="20"/>
        </w:rPr>
      </w:pPr>
    </w:p>
    <w:p w14:paraId="286F5000" w14:textId="77777777" w:rsidR="00CF231B" w:rsidRDefault="00A319F5">
      <w:pPr>
        <w:pStyle w:val="BodyText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Az SzMSz-ben meghatározott adatszolgáltatás során közölt adatok teljeskörűségéért és a költségvetési kapcsolatok bemutatásának valódiságáért, a szolgáltatott adatok valódiságáért, a számviteli szabályokkal és a statisztikai rendszerrel való tartalmi egyezőségéért a Szövetség tekintetében az Elnök a felelős.</w:t>
      </w:r>
    </w:p>
    <w:p w14:paraId="515CD442" w14:textId="77777777" w:rsidR="00CF231B" w:rsidRDefault="00CF231B">
      <w:pPr>
        <w:pStyle w:val="BodyText2"/>
        <w:jc w:val="right"/>
        <w:rPr>
          <w:rFonts w:ascii="Arial Narrow" w:hAnsi="Arial Narrow"/>
          <w:sz w:val="20"/>
        </w:rPr>
      </w:pPr>
    </w:p>
    <w:p w14:paraId="7147D405" w14:textId="77777777" w:rsidR="00CF231B" w:rsidRDefault="00A319F5">
      <w:pPr>
        <w:pStyle w:val="BodyText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Köteles a Közgyűlés elé terjeszteni a tárgyévet követő április 30-ig a Szövetség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 w:val="0"/>
          <w:sz w:val="20"/>
        </w:rPr>
        <w:t xml:space="preserve">adatait tartalmazó egyszerűsített mérleget, egyszerűsített pénzforgalmi jelentést, egyszerűsített pénzmaradvány-kimutatást és az egyszerűsített eredménykimutatást. </w:t>
      </w:r>
    </w:p>
    <w:p w14:paraId="6B9DC12B" w14:textId="77777777" w:rsidR="00CF231B" w:rsidRDefault="00CF231B">
      <w:pPr>
        <w:rPr>
          <w:rFonts w:ascii="Arial Narrow" w:hAnsi="Arial Narrow"/>
        </w:rPr>
      </w:pPr>
    </w:p>
    <w:p w14:paraId="1E088A7B" w14:textId="77777777" w:rsidR="00CF231B" w:rsidRDefault="00A319F5">
      <w:pPr>
        <w:rPr>
          <w:rFonts w:ascii="Arial Narrow" w:hAnsi="Arial Narrow"/>
        </w:rPr>
      </w:pPr>
      <w:r>
        <w:rPr>
          <w:rFonts w:ascii="Arial Narrow" w:hAnsi="Arial Narrow"/>
        </w:rPr>
        <w:t>Az elfogadott egyszerűsített beszámolót a tárgyévet követő év június 30-áig a Szövetség honlapján közzéteszi.</w:t>
      </w:r>
    </w:p>
    <w:p w14:paraId="48B54DE6" w14:textId="77777777" w:rsidR="00CF231B" w:rsidRDefault="00A319F5">
      <w:pPr>
        <w:pStyle w:val="Heading3"/>
        <w:jc w:val="center"/>
        <w:rPr>
          <w:rFonts w:ascii="Arial Narrow" w:hAnsi="Arial Narrow"/>
          <w:i/>
          <w:sz w:val="20"/>
          <w:szCs w:val="20"/>
        </w:rPr>
      </w:pPr>
      <w:bookmarkStart w:id="44" w:name="_Toc517087163"/>
      <w:bookmarkStart w:id="45" w:name="_Toc196622647"/>
      <w:r>
        <w:rPr>
          <w:rFonts w:ascii="Arial Narrow" w:hAnsi="Arial Narrow"/>
          <w:i/>
          <w:sz w:val="20"/>
          <w:szCs w:val="20"/>
        </w:rPr>
        <w:br w:type="page"/>
      </w:r>
      <w:r>
        <w:rPr>
          <w:rFonts w:ascii="Arial Narrow" w:hAnsi="Arial Narrow"/>
          <w:i/>
          <w:sz w:val="20"/>
          <w:szCs w:val="20"/>
        </w:rPr>
        <w:lastRenderedPageBreak/>
        <w:t>Közérdekű adatok nyilvánosságával kapcsolatos feladat- és hatáskörök</w:t>
      </w:r>
      <w:bookmarkEnd w:id="44"/>
      <w:bookmarkEnd w:id="45"/>
    </w:p>
    <w:p w14:paraId="6E7A59C0" w14:textId="77777777" w:rsidR="00CF231B" w:rsidRDefault="00CF231B">
      <w:pPr>
        <w:jc w:val="both"/>
        <w:rPr>
          <w:rFonts w:ascii="Arial Narrow" w:hAnsi="Arial Narrow"/>
        </w:rPr>
      </w:pPr>
    </w:p>
    <w:p w14:paraId="66D21BD9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Köteles elősegíteni a hatóságok, a tagok, a közvélemény pontos és gyors tájékoztatását a feladatkörébe tartozó ügyekben - ideértve a Szövetség gazdálkodásával kapcsolatos ügyeket is. </w:t>
      </w:r>
    </w:p>
    <w:p w14:paraId="258352D6" w14:textId="77777777" w:rsidR="00CF231B" w:rsidRDefault="00A319F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A0DB103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Rendszeresen közzé- vagy más módon hozzáférhetővé teszi a hatáskörre, illetékességre, szervezeti felépítésre, a birtokában lévő adatfajták és a működésükről szóló jogszabályokra vonatkozó - adatokat. </w:t>
      </w:r>
    </w:p>
    <w:p w14:paraId="3A4C8EB1" w14:textId="77777777" w:rsidR="00CF231B" w:rsidRDefault="00A319F5">
      <w:pPr>
        <w:pStyle w:val="Heading3"/>
        <w:jc w:val="center"/>
        <w:rPr>
          <w:rFonts w:ascii="Arial Narrow" w:hAnsi="Arial Narrow"/>
          <w:i/>
          <w:sz w:val="20"/>
          <w:szCs w:val="20"/>
        </w:rPr>
      </w:pPr>
      <w:bookmarkStart w:id="46" w:name="_Toc517087166"/>
      <w:bookmarkStart w:id="47" w:name="_Toc196622650"/>
      <w:r>
        <w:rPr>
          <w:rFonts w:ascii="Arial Narrow" w:hAnsi="Arial Narrow"/>
          <w:i/>
          <w:sz w:val="20"/>
          <w:szCs w:val="20"/>
        </w:rPr>
        <w:t>Az elnöki tisztséggel kapcsolatos feladat- és hatáskörök</w:t>
      </w:r>
      <w:bookmarkEnd w:id="46"/>
      <w:bookmarkEnd w:id="47"/>
    </w:p>
    <w:p w14:paraId="260AE489" w14:textId="77777777" w:rsidR="00CF231B" w:rsidRDefault="00CF231B">
      <w:pPr>
        <w:jc w:val="both"/>
        <w:rPr>
          <w:rFonts w:ascii="Arial Narrow" w:hAnsi="Arial Narrow"/>
          <w:snapToGrid w:val="0"/>
        </w:rPr>
      </w:pPr>
    </w:p>
    <w:p w14:paraId="0AEE1325" w14:textId="6FBCA51E" w:rsidR="00CF231B" w:rsidRDefault="00A319F5">
      <w:pPr>
        <w:pStyle w:val="BodyText2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  <w:sz w:val="20"/>
        </w:rPr>
        <w:t>A Szövetség Elnöke tisztségéről a Közgyűléshez intézett írásbeli nyilatkozatával mondhat le, amelyet az Alelnök</w:t>
      </w:r>
      <w:r w:rsidR="00D1040E">
        <w:rPr>
          <w:rFonts w:ascii="Arial Narrow" w:hAnsi="Arial Narrow"/>
          <w:snapToGrid w:val="0"/>
          <w:sz w:val="20"/>
        </w:rPr>
        <w:t>ök</w:t>
      </w:r>
      <w:r>
        <w:rPr>
          <w:rFonts w:ascii="Arial Narrow" w:hAnsi="Arial Narrow"/>
          <w:snapToGrid w:val="0"/>
          <w:sz w:val="20"/>
        </w:rPr>
        <w:t>nek, e</w:t>
      </w:r>
      <w:r w:rsidR="00D1040E">
        <w:rPr>
          <w:rFonts w:ascii="Arial Narrow" w:hAnsi="Arial Narrow"/>
          <w:snapToGrid w:val="0"/>
          <w:sz w:val="20"/>
        </w:rPr>
        <w:t>zek</w:t>
      </w:r>
      <w:r>
        <w:rPr>
          <w:rFonts w:ascii="Arial Narrow" w:hAnsi="Arial Narrow"/>
          <w:snapToGrid w:val="0"/>
          <w:sz w:val="20"/>
        </w:rPr>
        <w:t xml:space="preserve"> hiányában a Szervezeti és Működési Szabályzatban Közgyűlés összehívására, vezetésére kijelölt </w:t>
      </w:r>
      <w:r>
        <w:rPr>
          <w:rFonts w:ascii="Arial Narrow" w:hAnsi="Arial Narrow"/>
          <w:sz w:val="20"/>
        </w:rPr>
        <w:t>szövetségi tagnak</w:t>
      </w:r>
      <w:r>
        <w:rPr>
          <w:rFonts w:ascii="Arial Narrow" w:hAnsi="Arial Narrow"/>
          <w:snapToGrid w:val="0"/>
          <w:sz w:val="20"/>
        </w:rPr>
        <w:t xml:space="preserve"> adja át, részére juttatja el. A Szövetség Elnökének e tisztsége az írásbeli nyilatkozat aláírásának napjával szűnik meg. A lemondás nem vonható vissza. Az írásbeli nyilatkozatot a Közgyűlés következő ülésén ismertetni kell.</w:t>
      </w:r>
    </w:p>
    <w:p w14:paraId="6A612ED5" w14:textId="77777777" w:rsidR="00CF231B" w:rsidRDefault="00CF231B">
      <w:pPr>
        <w:jc w:val="right"/>
        <w:rPr>
          <w:rFonts w:ascii="Arial Narrow" w:hAnsi="Arial Narrow"/>
        </w:rPr>
      </w:pPr>
    </w:p>
    <w:p w14:paraId="2D4E8AA8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Anyagi felelősséggel tartozik a tisztségéből eredő kötelezettség vétkes megszegésével okozott kárért. Szándékos károkozás esetén a teljes kárt köteles megtéríteni. </w:t>
      </w:r>
    </w:p>
    <w:p w14:paraId="392A0A60" w14:textId="77777777" w:rsidR="00CF231B" w:rsidRDefault="00A319F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CDCD952" w14:textId="77777777" w:rsidR="00CF231B" w:rsidRDefault="00A319F5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A Szövetség Elnöke tisztségének megszűnése esetén, a tisztség megszűnését követően nyolc munkanapon belül írásba foglaltan átadja munkakörét az új Elnöknek, ennek hiányában az Alelnöknek, illetve a SZMSZ-ben meghatározott személynek. A munkakör –átadás-átvételi jegyzőkönyvet az előző és az új Elnök, valamint a Főtitkár írja alá.</w:t>
      </w:r>
    </w:p>
    <w:p w14:paraId="5F89ED76" w14:textId="77777777" w:rsidR="00CF231B" w:rsidRDefault="00CF231B">
      <w:pPr>
        <w:jc w:val="right"/>
      </w:pPr>
    </w:p>
    <w:p w14:paraId="4967BD6E" w14:textId="77777777" w:rsidR="00CF231B" w:rsidRDefault="00A319F5">
      <w:pPr>
        <w:widowControl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i/>
          <w:iCs/>
        </w:rPr>
        <w:br w:type="page"/>
      </w:r>
      <w:r>
        <w:rPr>
          <w:rFonts w:ascii="Arial Narrow" w:hAnsi="Arial Narrow"/>
          <w:b/>
          <w:i/>
          <w:iCs/>
        </w:rPr>
        <w:lastRenderedPageBreak/>
        <w:t>5</w:t>
      </w:r>
      <w:r>
        <w:rPr>
          <w:rFonts w:ascii="Arial Narrow" w:hAnsi="Arial Narrow"/>
          <w:b/>
          <w:bCs/>
          <w:i/>
          <w:iCs/>
        </w:rPr>
        <w:t>. sz. melléklet – A Főtitkár feladatai</w:t>
      </w:r>
      <w:bookmarkStart w:id="48" w:name="_Toc517087198"/>
    </w:p>
    <w:p w14:paraId="2BDAFE94" w14:textId="77777777" w:rsidR="00CF231B" w:rsidRDefault="00CF231B">
      <w:pPr>
        <w:pStyle w:val="Heading3"/>
        <w:spacing w:before="0" w:after="0"/>
        <w:jc w:val="center"/>
        <w:rPr>
          <w:rFonts w:ascii="Arial Narrow" w:hAnsi="Arial Narrow"/>
          <w:b w:val="0"/>
          <w:bCs w:val="0"/>
          <w:i/>
          <w:sz w:val="20"/>
          <w:szCs w:val="20"/>
        </w:rPr>
      </w:pPr>
      <w:bookmarkStart w:id="49" w:name="_Toc517087176"/>
      <w:bookmarkStart w:id="50" w:name="_Toc196622657"/>
    </w:p>
    <w:p w14:paraId="0B653089" w14:textId="77777777" w:rsidR="00CF231B" w:rsidRDefault="00A319F5">
      <w:pPr>
        <w:pStyle w:val="Heading3"/>
        <w:spacing w:before="0" w:after="0"/>
        <w:jc w:val="center"/>
        <w:rPr>
          <w:rFonts w:ascii="Arial Narrow" w:hAnsi="Arial Narrow"/>
          <w:bCs w:val="0"/>
          <w:i/>
          <w:sz w:val="20"/>
          <w:szCs w:val="20"/>
        </w:rPr>
      </w:pPr>
      <w:r>
        <w:rPr>
          <w:rFonts w:ascii="Arial Narrow" w:hAnsi="Arial Narrow"/>
          <w:bCs w:val="0"/>
          <w:i/>
          <w:sz w:val="20"/>
          <w:szCs w:val="20"/>
        </w:rPr>
        <w:t xml:space="preserve">A Fötitkár </w:t>
      </w:r>
      <w:bookmarkEnd w:id="49"/>
      <w:bookmarkEnd w:id="50"/>
      <w:r>
        <w:rPr>
          <w:rFonts w:ascii="Arial Narrow" w:hAnsi="Arial Narrow"/>
          <w:bCs w:val="0"/>
          <w:i/>
          <w:sz w:val="20"/>
          <w:szCs w:val="20"/>
        </w:rPr>
        <w:t>jogai és kötelezettségei</w:t>
      </w:r>
    </w:p>
    <w:p w14:paraId="4403B729" w14:textId="77777777" w:rsidR="00CF231B" w:rsidRDefault="00CF231B"/>
    <w:p w14:paraId="5D966CFF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Aláírja és gondoskodik az MPDSz határozatainak kihirdetéséről.</w:t>
      </w:r>
    </w:p>
    <w:p w14:paraId="6EE048F4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Zárt ülésről külön jegyzőkönyvet kell készíteni.</w:t>
      </w:r>
    </w:p>
    <w:p w14:paraId="2D5B9C12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Aláírja a Közgyűlés jegyzőkönyvét. </w:t>
      </w:r>
    </w:p>
    <w:p w14:paraId="2E7F39E1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Köteles kihelyezni a jegyzőkönyvet a Szövetség honlapjára.</w:t>
      </w:r>
    </w:p>
    <w:p w14:paraId="61DC3052" w14:textId="77777777" w:rsidR="00CF231B" w:rsidRDefault="00CF231B">
      <w:pPr>
        <w:pStyle w:val="Heading3"/>
        <w:spacing w:before="0" w:after="0"/>
        <w:jc w:val="center"/>
        <w:rPr>
          <w:rFonts w:ascii="Arial Narrow" w:hAnsi="Arial Narrow"/>
          <w:b w:val="0"/>
          <w:bCs w:val="0"/>
          <w:i/>
          <w:sz w:val="20"/>
          <w:szCs w:val="20"/>
        </w:rPr>
      </w:pPr>
      <w:bookmarkStart w:id="51" w:name="_Toc517087177"/>
      <w:bookmarkStart w:id="52" w:name="_Toc196622658"/>
    </w:p>
    <w:p w14:paraId="5736B3D9" w14:textId="77777777" w:rsidR="00CF231B" w:rsidRDefault="00A319F5">
      <w:pPr>
        <w:pStyle w:val="Heading3"/>
        <w:spacing w:before="0" w:after="0"/>
        <w:jc w:val="center"/>
        <w:rPr>
          <w:rFonts w:ascii="Arial Narrow" w:hAnsi="Arial Narrow"/>
          <w:bCs w:val="0"/>
          <w:i/>
          <w:sz w:val="20"/>
          <w:szCs w:val="20"/>
        </w:rPr>
      </w:pPr>
      <w:r>
        <w:rPr>
          <w:rFonts w:ascii="Arial Narrow" w:hAnsi="Arial Narrow"/>
          <w:bCs w:val="0"/>
          <w:i/>
          <w:sz w:val="20"/>
          <w:szCs w:val="20"/>
        </w:rPr>
        <w:t>Szövetségi tagok jogai és kötelességei</w:t>
      </w:r>
      <w:bookmarkEnd w:id="51"/>
      <w:bookmarkEnd w:id="52"/>
      <w:r>
        <w:rPr>
          <w:rFonts w:ascii="Arial Narrow" w:hAnsi="Arial Narrow"/>
          <w:bCs w:val="0"/>
          <w:i/>
          <w:sz w:val="20"/>
          <w:szCs w:val="20"/>
        </w:rPr>
        <w:t xml:space="preserve"> vonatkozásában</w:t>
      </w:r>
    </w:p>
    <w:p w14:paraId="689E618C" w14:textId="77777777" w:rsidR="00CF231B" w:rsidRDefault="00CF231B"/>
    <w:p w14:paraId="1F113045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Köteles érdemi választ adni, ha a Szövetség tagja szövetségi ügyben felvilágosítást kér.</w:t>
      </w:r>
    </w:p>
    <w:p w14:paraId="71759CEE" w14:textId="77777777" w:rsidR="00CF231B" w:rsidRDefault="00CF231B">
      <w:pPr>
        <w:jc w:val="both"/>
        <w:rPr>
          <w:rFonts w:ascii="Arial Narrow" w:hAnsi="Arial Narrow"/>
        </w:rPr>
      </w:pPr>
    </w:p>
    <w:p w14:paraId="48125CCF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Ellátja a Munkacsoportok működésének ügyviteli feladatait.</w:t>
      </w:r>
    </w:p>
    <w:p w14:paraId="037F3EE7" w14:textId="77777777" w:rsidR="00CF231B" w:rsidRDefault="00CF231B">
      <w:pPr>
        <w:pStyle w:val="Heading3"/>
        <w:spacing w:before="0" w:after="0"/>
        <w:jc w:val="center"/>
        <w:rPr>
          <w:rFonts w:ascii="Arial Narrow" w:hAnsi="Arial Narrow"/>
          <w:b w:val="0"/>
          <w:bCs w:val="0"/>
          <w:i/>
          <w:iCs/>
          <w:sz w:val="20"/>
          <w:szCs w:val="20"/>
        </w:rPr>
      </w:pPr>
      <w:bookmarkStart w:id="53" w:name="_Toc517087178"/>
      <w:bookmarkStart w:id="54" w:name="_Toc196622659"/>
    </w:p>
    <w:bookmarkEnd w:id="53"/>
    <w:bookmarkEnd w:id="54"/>
    <w:p w14:paraId="439CE541" w14:textId="77777777" w:rsidR="00CF231B" w:rsidRDefault="00A319F5">
      <w:pPr>
        <w:widowControl/>
        <w:jc w:val="center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>A Főtitkár az alábbi tevékenységeket végzi a Szövetség céljai érdekében:</w:t>
      </w:r>
    </w:p>
    <w:p w14:paraId="7513D76F" w14:textId="77777777" w:rsidR="00CF231B" w:rsidRDefault="00CF231B"/>
    <w:p w14:paraId="153CC1F3" w14:textId="77777777" w:rsidR="00CF231B" w:rsidRDefault="00A319F5">
      <w:pPr>
        <w:numPr>
          <w:ilvl w:val="0"/>
          <w:numId w:val="4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Közreműködik a Szövetség Elnökének feladatai és hatáskörei ellátásában.</w:t>
      </w:r>
    </w:p>
    <w:p w14:paraId="56E94E3C" w14:textId="77777777" w:rsidR="00CF231B" w:rsidRDefault="00A319F5">
      <w:pPr>
        <w:numPr>
          <w:ilvl w:val="0"/>
          <w:numId w:val="4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Döntésre előkészíti az Elnök hatáskörébe tartozó államigazgatási ügyeket.</w:t>
      </w:r>
    </w:p>
    <w:p w14:paraId="4F6B2E29" w14:textId="77777777" w:rsidR="00CF231B" w:rsidRDefault="00A319F5">
      <w:pPr>
        <w:numPr>
          <w:ilvl w:val="0"/>
          <w:numId w:val="4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Dönt azokban az ügyekben, amelyeket az Elnöke ad át.</w:t>
      </w:r>
    </w:p>
    <w:p w14:paraId="5DD6B6FB" w14:textId="77777777" w:rsidR="00CF231B" w:rsidRDefault="00A319F5">
      <w:pPr>
        <w:numPr>
          <w:ilvl w:val="0"/>
          <w:numId w:val="4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Szavazati joggal vesz részt az Elnökség ülésein.</w:t>
      </w:r>
    </w:p>
    <w:p w14:paraId="11369E18" w14:textId="77777777" w:rsidR="00CF231B" w:rsidRDefault="00A319F5">
      <w:pPr>
        <w:numPr>
          <w:ilvl w:val="0"/>
          <w:numId w:val="4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Szavazati joggal vesz részt a Választmány ülésein.</w:t>
      </w:r>
    </w:p>
    <w:p w14:paraId="775BA933" w14:textId="77777777" w:rsidR="00CF231B" w:rsidRDefault="00A319F5">
      <w:pPr>
        <w:numPr>
          <w:ilvl w:val="0"/>
          <w:numId w:val="4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Dönt a hatáskörébe utalt ügyekben.</w:t>
      </w:r>
    </w:p>
    <w:p w14:paraId="1277095C" w14:textId="77777777" w:rsidR="00CF231B" w:rsidRDefault="00A319F5">
      <w:pPr>
        <w:numPr>
          <w:ilvl w:val="0"/>
          <w:numId w:val="4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Köteles jelezni a Közgyűlésnek, a Tagozatnak, a Munkacsoportnak és az Elnökségnek, ha döntésüknél jogszabálysértést észlel.</w:t>
      </w:r>
    </w:p>
    <w:p w14:paraId="7BAEBD66" w14:textId="77777777" w:rsidR="00CF231B" w:rsidRDefault="00A319F5">
      <w:pPr>
        <w:widowControl/>
        <w:numPr>
          <w:ilvl w:val="0"/>
          <w:numId w:val="48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Szervezi, irányítja és felügyeli a Szövetség központi programjait:</w:t>
      </w:r>
    </w:p>
    <w:p w14:paraId="79A4EDFC" w14:textId="33175BDF" w:rsidR="00CF231B" w:rsidRDefault="00A319F5">
      <w:pPr>
        <w:widowControl/>
        <w:numPr>
          <w:ilvl w:val="1"/>
          <w:numId w:val="48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Szervezi, irányítja és felügyeli a központi programok előkészítését és tervezését</w:t>
      </w:r>
    </w:p>
    <w:p w14:paraId="474AC72B" w14:textId="222C4A1D" w:rsidR="00CF231B" w:rsidRDefault="00A319F5">
      <w:pPr>
        <w:widowControl/>
        <w:numPr>
          <w:ilvl w:val="1"/>
          <w:numId w:val="48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Értékeli az egyes programokat</w:t>
      </w:r>
    </w:p>
    <w:p w14:paraId="1AC7A8BF" w14:textId="77777777" w:rsidR="00CF231B" w:rsidRDefault="00CF231B">
      <w:pPr>
        <w:pStyle w:val="Heading3"/>
        <w:spacing w:before="0" w:after="0"/>
        <w:jc w:val="center"/>
        <w:rPr>
          <w:rFonts w:ascii="Arial Narrow" w:hAnsi="Arial Narrow"/>
          <w:b w:val="0"/>
          <w:bCs w:val="0"/>
          <w:i/>
          <w:sz w:val="20"/>
          <w:szCs w:val="20"/>
        </w:rPr>
      </w:pPr>
      <w:bookmarkStart w:id="55" w:name="_Toc517087179"/>
      <w:bookmarkStart w:id="56" w:name="_Toc196622660"/>
    </w:p>
    <w:p w14:paraId="78A15EFB" w14:textId="77777777" w:rsidR="00CF231B" w:rsidRDefault="00A319F5">
      <w:pPr>
        <w:pStyle w:val="Heading3"/>
        <w:spacing w:before="0" w:after="0"/>
        <w:jc w:val="center"/>
        <w:rPr>
          <w:rFonts w:ascii="Arial Narrow" w:hAnsi="Arial Narrow"/>
          <w:bCs w:val="0"/>
          <w:i/>
          <w:sz w:val="20"/>
          <w:szCs w:val="20"/>
        </w:rPr>
      </w:pPr>
      <w:r>
        <w:rPr>
          <w:rFonts w:ascii="Arial Narrow" w:hAnsi="Arial Narrow"/>
          <w:bCs w:val="0"/>
          <w:i/>
          <w:sz w:val="20"/>
          <w:szCs w:val="20"/>
        </w:rPr>
        <w:t>Társulások</w:t>
      </w:r>
      <w:bookmarkEnd w:id="55"/>
      <w:bookmarkEnd w:id="56"/>
    </w:p>
    <w:p w14:paraId="61C5BAD8" w14:textId="77777777" w:rsidR="00CF231B" w:rsidRDefault="00CF231B">
      <w:pPr>
        <w:jc w:val="both"/>
        <w:rPr>
          <w:rFonts w:ascii="Arial Narrow" w:hAnsi="Arial Narrow"/>
          <w:b/>
        </w:rPr>
      </w:pPr>
    </w:p>
    <w:p w14:paraId="799DCD74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Aláírja (ellenjegyzi) a társulási megállapodást.</w:t>
      </w:r>
    </w:p>
    <w:p w14:paraId="35DFC4F1" w14:textId="77777777" w:rsidR="00CF231B" w:rsidRDefault="00CF231B">
      <w:pPr>
        <w:jc w:val="both"/>
        <w:rPr>
          <w:rFonts w:ascii="Arial Narrow" w:hAnsi="Arial Narrow"/>
        </w:rPr>
      </w:pPr>
    </w:p>
    <w:p w14:paraId="6493174F" w14:textId="77777777" w:rsidR="00CF231B" w:rsidRDefault="00A319F5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Jogosult kötelezettségvállalás aláírására.</w:t>
      </w:r>
    </w:p>
    <w:p w14:paraId="79F20FA8" w14:textId="77777777" w:rsidR="00CF231B" w:rsidRDefault="00A319F5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Az aláírást megelőzően meg kell győződnie arról, hogy</w:t>
      </w:r>
    </w:p>
    <w:p w14:paraId="564F97B1" w14:textId="77777777" w:rsidR="00CF231B" w:rsidRDefault="00A319F5">
      <w:pPr>
        <w:numPr>
          <w:ilvl w:val="1"/>
          <w:numId w:val="47"/>
        </w:num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a jóváhagyott költségvetés fel nem használt és le nem kötött, a kötelezettségvállalás tárgyával összefüggő kiadási előirányzata biztosítja-e a fedezetet,    </w:t>
      </w:r>
    </w:p>
    <w:p w14:paraId="467B3E49" w14:textId="77777777" w:rsidR="00CF231B" w:rsidRDefault="00A319F5">
      <w:pPr>
        <w:numPr>
          <w:ilvl w:val="1"/>
          <w:numId w:val="47"/>
        </w:num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a kötelezettségvállalás nem sérti-e a gazdálkodásra vonatkozó szabályokat.    </w:t>
      </w:r>
    </w:p>
    <w:p w14:paraId="01116053" w14:textId="77777777" w:rsidR="00CF231B" w:rsidRDefault="00A319F5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E feladata ellátásához szükség szerint szakértőt vehet igénybe.    </w:t>
      </w:r>
    </w:p>
    <w:p w14:paraId="12A8EF8D" w14:textId="77777777" w:rsidR="00CF231B" w:rsidRDefault="00CF231B">
      <w:pPr>
        <w:pStyle w:val="Heading3"/>
        <w:spacing w:before="0" w:after="0"/>
        <w:jc w:val="center"/>
        <w:rPr>
          <w:rFonts w:ascii="Arial Narrow" w:hAnsi="Arial Narrow"/>
          <w:b w:val="0"/>
          <w:bCs w:val="0"/>
          <w:i/>
          <w:sz w:val="20"/>
          <w:szCs w:val="20"/>
        </w:rPr>
      </w:pPr>
      <w:bookmarkStart w:id="57" w:name="_Toc517087201"/>
      <w:bookmarkStart w:id="58" w:name="_Toc196622684"/>
      <w:bookmarkEnd w:id="48"/>
    </w:p>
    <w:p w14:paraId="75FAABD1" w14:textId="77777777" w:rsidR="00CF231B" w:rsidRDefault="00A319F5">
      <w:pPr>
        <w:pStyle w:val="Heading3"/>
        <w:spacing w:before="0" w:after="0"/>
        <w:jc w:val="center"/>
        <w:rPr>
          <w:rFonts w:ascii="Arial Narrow" w:hAnsi="Arial Narrow"/>
          <w:bCs w:val="0"/>
          <w:i/>
          <w:sz w:val="20"/>
          <w:szCs w:val="20"/>
        </w:rPr>
      </w:pPr>
      <w:r>
        <w:rPr>
          <w:rFonts w:ascii="Arial Narrow" w:hAnsi="Arial Narrow"/>
          <w:bCs w:val="0"/>
          <w:i/>
          <w:sz w:val="20"/>
          <w:szCs w:val="20"/>
        </w:rPr>
        <w:t>Egyéb ingatlanokkal és vagyonnal kapcsolatos feladatok és hatáskörök</w:t>
      </w:r>
      <w:bookmarkEnd w:id="57"/>
      <w:bookmarkEnd w:id="58"/>
    </w:p>
    <w:p w14:paraId="2C9E7417" w14:textId="77777777" w:rsidR="00CF231B" w:rsidRDefault="00CF231B">
      <w:pPr>
        <w:jc w:val="both"/>
        <w:rPr>
          <w:rFonts w:ascii="Arial Narrow" w:hAnsi="Arial Narrow"/>
        </w:rPr>
      </w:pPr>
    </w:p>
    <w:p w14:paraId="55D85BAA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Fel kell fektetni és folyamatosan vezetni kell a Szövetség tulajdonában lévő ingatlanvagyon nyilvántartását - ideértve a közös tulajdont és a társasháztulajdont is. </w:t>
      </w:r>
    </w:p>
    <w:p w14:paraId="68416345" w14:textId="77777777" w:rsidR="00CF231B" w:rsidRDefault="00CF231B">
      <w:pPr>
        <w:pStyle w:val="Heading3"/>
        <w:spacing w:before="0" w:after="0"/>
        <w:jc w:val="center"/>
        <w:rPr>
          <w:rFonts w:ascii="Arial Narrow" w:hAnsi="Arial Narrow"/>
          <w:b w:val="0"/>
          <w:bCs w:val="0"/>
          <w:i/>
          <w:sz w:val="20"/>
          <w:szCs w:val="20"/>
        </w:rPr>
      </w:pPr>
      <w:bookmarkStart w:id="59" w:name="_Toc517087202"/>
      <w:bookmarkStart w:id="60" w:name="_Toc196622685"/>
    </w:p>
    <w:p w14:paraId="2F8A3817" w14:textId="77777777" w:rsidR="00CF231B" w:rsidRDefault="00A319F5">
      <w:pPr>
        <w:pStyle w:val="Heading3"/>
        <w:spacing w:before="0" w:after="0"/>
        <w:jc w:val="center"/>
        <w:rPr>
          <w:rFonts w:ascii="Arial Narrow" w:hAnsi="Arial Narrow"/>
          <w:bCs w:val="0"/>
          <w:i/>
          <w:sz w:val="20"/>
          <w:szCs w:val="20"/>
        </w:rPr>
      </w:pPr>
      <w:r>
        <w:rPr>
          <w:rFonts w:ascii="Arial Narrow" w:hAnsi="Arial Narrow"/>
          <w:bCs w:val="0"/>
          <w:i/>
          <w:sz w:val="20"/>
          <w:szCs w:val="20"/>
        </w:rPr>
        <w:t>Az ügyiratkezeléssel kapcsolatos feladatok</w:t>
      </w:r>
      <w:bookmarkEnd w:id="59"/>
      <w:bookmarkEnd w:id="60"/>
    </w:p>
    <w:p w14:paraId="6496A504" w14:textId="77777777" w:rsidR="00CF231B" w:rsidRDefault="00CF231B">
      <w:pPr>
        <w:jc w:val="both"/>
        <w:rPr>
          <w:rFonts w:ascii="Arial Narrow" w:hAnsi="Arial Narrow"/>
        </w:rPr>
      </w:pPr>
    </w:p>
    <w:p w14:paraId="0245826B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Köteles gondoskodni a nyilvántartás és az ahhoz kapcsolódó - az irattári anyag áttekinthetőségét szolgáló - ügyviteli segédletek levéltári célra is használható vezetéséről.  </w:t>
      </w:r>
    </w:p>
    <w:p w14:paraId="3FA8EEEE" w14:textId="77777777" w:rsidR="00CF231B" w:rsidRDefault="00A319F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4EE2F2CF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Köteles gondoskodni az MPDSz irodájában keletkező, nem selejtezhető iratok készítésekor azok tartós megőrzését lehetővé tevő eszközökről, anyagokról és eljárások alkalmazásáról. </w:t>
      </w:r>
    </w:p>
    <w:p w14:paraId="7389D194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Felelős az iratok szakszerű és biztonságos megőrzésére alkalmas irattár kialakításáért és működtetéséért, továbbá az iratkezeléshez szükséges egyéb tárgyi, technikai és személyi feltételek biztosításáért.</w:t>
      </w:r>
    </w:p>
    <w:p w14:paraId="093A0791" w14:textId="77777777" w:rsidR="00CF231B" w:rsidRDefault="00CF231B">
      <w:pPr>
        <w:pStyle w:val="BodyText2"/>
        <w:jc w:val="right"/>
        <w:rPr>
          <w:rFonts w:ascii="Arial Narrow" w:hAnsi="Arial Narrow"/>
          <w:sz w:val="20"/>
        </w:rPr>
      </w:pPr>
    </w:p>
    <w:p w14:paraId="1240EF44" w14:textId="77777777" w:rsidR="00CF231B" w:rsidRDefault="00A319F5">
      <w:pPr>
        <w:pStyle w:val="Heading3"/>
        <w:spacing w:before="0" w:after="0"/>
        <w:jc w:val="center"/>
        <w:rPr>
          <w:rFonts w:ascii="Arial Narrow" w:hAnsi="Arial Narrow"/>
          <w:bCs w:val="0"/>
          <w:i/>
          <w:sz w:val="20"/>
          <w:szCs w:val="20"/>
        </w:rPr>
      </w:pPr>
      <w:bookmarkStart w:id="61" w:name="_Toc517087205"/>
      <w:bookmarkStart w:id="62" w:name="_Toc196622688"/>
      <w:r>
        <w:rPr>
          <w:rFonts w:ascii="Arial Narrow" w:hAnsi="Arial Narrow"/>
          <w:bCs w:val="0"/>
          <w:i/>
          <w:sz w:val="20"/>
          <w:szCs w:val="20"/>
        </w:rPr>
        <w:br w:type="page"/>
      </w:r>
      <w:r>
        <w:rPr>
          <w:rFonts w:ascii="Arial Narrow" w:hAnsi="Arial Narrow"/>
          <w:bCs w:val="0"/>
          <w:i/>
          <w:sz w:val="20"/>
          <w:szCs w:val="20"/>
        </w:rPr>
        <w:lastRenderedPageBreak/>
        <w:t>Személyes adatok védelméről és a közérdekű adatok nyilvánosságával kapcsolatos feladat- és hatáskörök</w:t>
      </w:r>
      <w:bookmarkEnd w:id="61"/>
      <w:bookmarkEnd w:id="62"/>
    </w:p>
    <w:p w14:paraId="6027AFE9" w14:textId="77777777" w:rsidR="00CF231B" w:rsidRDefault="00CF231B">
      <w:pPr>
        <w:jc w:val="both"/>
        <w:rPr>
          <w:rFonts w:ascii="Arial Narrow" w:hAnsi="Arial Narrow"/>
        </w:rPr>
      </w:pPr>
    </w:p>
    <w:p w14:paraId="6D945DED" w14:textId="77777777" w:rsidR="00CF231B" w:rsidRDefault="00A319F5">
      <w:pPr>
        <w:pStyle w:val="Heading3"/>
        <w:spacing w:before="0" w:after="0"/>
        <w:jc w:val="center"/>
        <w:rPr>
          <w:rFonts w:ascii="Arial Narrow" w:hAnsi="Arial Narrow"/>
          <w:bCs w:val="0"/>
          <w:i/>
          <w:sz w:val="20"/>
          <w:szCs w:val="20"/>
        </w:rPr>
      </w:pPr>
      <w:r>
        <w:rPr>
          <w:rFonts w:ascii="Arial Narrow" w:hAnsi="Arial Narrow"/>
          <w:bCs w:val="0"/>
          <w:i/>
          <w:sz w:val="20"/>
          <w:szCs w:val="20"/>
        </w:rPr>
        <w:t>Adatvédelmi nyilvántartás</w:t>
      </w:r>
    </w:p>
    <w:p w14:paraId="6FE43698" w14:textId="77777777" w:rsidR="00CF231B" w:rsidRDefault="00CF231B">
      <w:pPr>
        <w:jc w:val="both"/>
        <w:rPr>
          <w:rFonts w:ascii="Arial Narrow" w:hAnsi="Arial Narrow"/>
        </w:rPr>
      </w:pPr>
    </w:p>
    <w:p w14:paraId="210F5BD5" w14:textId="1823F4AF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Főtitkár felelős a Szövetség adatkezelésének törvényességéért, a Szövetségen belül az adatkezeléssel és adatvédelemmel kapcsolatos tevékenységek koordinálásáért</w:t>
      </w:r>
    </w:p>
    <w:p w14:paraId="6542C288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Haladéktalanul köteles a szükséges intézkedéseket megtenni, ha az adatvédelmi biztos jogellenes adatkezelést észlel, és annak megszüntetésére szólítja fel. </w:t>
      </w:r>
    </w:p>
    <w:p w14:paraId="4D2DD889" w14:textId="77777777" w:rsidR="00CF231B" w:rsidRDefault="00CF231B">
      <w:pPr>
        <w:jc w:val="both"/>
        <w:rPr>
          <w:rFonts w:ascii="Arial Narrow" w:hAnsi="Arial Narrow"/>
        </w:rPr>
      </w:pPr>
    </w:p>
    <w:p w14:paraId="72D8E6A5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Adatkezelési szempontból:</w:t>
      </w:r>
    </w:p>
    <w:p w14:paraId="061530D8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Vélelmezni kell az érintett hozzájárulását, hogy a kérelmére indult eljárásban a szükséges adatai kezelhetőek. Erre a tényre az érintett figyelmét fel kell hívni. </w:t>
      </w:r>
    </w:p>
    <w:p w14:paraId="75FF8D55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Közölni kell az érintettel az adat felvétele előtt, hogy az adatszolgáltatás önkéntes vagy kötelező-e. Kötelező adatszolgáltatás esetén meg kell jelölni az adatkezelést elrendelő jogszabályt is. </w:t>
      </w:r>
    </w:p>
    <w:p w14:paraId="67DDDEED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Tájékoztatni kell az érintettet az adatkezelés céljáról és arról, hogy az adatot kik fogják kezelni. A tájékoztatás megtörténik azzal is, hogy jogszabály rendelkezik az adatfelvételről már létező adatkezelésből való továbbítással vagy összekapcsolással.  Az adatkezelő köteles gondoskodni az adatok biztonságáról, köteles továbbá megtenni azokat a technikai és szervezési intézkedéseket és kialakítani azokat az eljárási szabályokat, amelyek e törvény, valamint az egyéb adat- és titokvédelmi szabályok érvényre juttatásához szükségesek.</w:t>
      </w:r>
    </w:p>
    <w:p w14:paraId="45BE1D6A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Védeni kell az adatokat, különösen a jogosulatlan hozzáférés, megváltoztatás, nyilvánosságra hozás vagy törlés, továbbá a sérülés vagy a megsemmisülés ellen. </w:t>
      </w:r>
    </w:p>
    <w:p w14:paraId="297B33E4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Tájékoztatást ad az adatkezelő az érintett kérelmére az általa kezelt adatokról, az adatkezelés céljáról, jogalapjáról, időtartamáról, továbbá arról, hogy kik és milyen célból kapják vagy kapták meg az adatokat. </w:t>
      </w:r>
    </w:p>
    <w:p w14:paraId="76827722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Köteles az adatkezelő a kérelem benyújtásától számított legrövidebb idő alatt, legfeljebb azonban 30 napon belül írásban, közérthető formában megadni a tájékoztatást. </w:t>
      </w:r>
    </w:p>
    <w:p w14:paraId="0621543B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Törölni kell a személyes adatot, ha </w:t>
      </w:r>
    </w:p>
    <w:p w14:paraId="47A91F18" w14:textId="77777777" w:rsidR="00CF231B" w:rsidRDefault="00A319F5">
      <w:pPr>
        <w:numPr>
          <w:ilvl w:val="1"/>
          <w:numId w:val="4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kezelése jogellenes,</w:t>
      </w:r>
    </w:p>
    <w:p w14:paraId="3E1AB662" w14:textId="77777777" w:rsidR="00CF231B" w:rsidRDefault="00A319F5">
      <w:pPr>
        <w:numPr>
          <w:ilvl w:val="1"/>
          <w:numId w:val="4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az érintett - az 1992. évi LXIII. törvény 11. § (1) b) pontjában foglaltak szerint - kéri,  </w:t>
      </w:r>
    </w:p>
    <w:p w14:paraId="21D39F33" w14:textId="77777777" w:rsidR="00CF231B" w:rsidRDefault="00A319F5">
      <w:pPr>
        <w:numPr>
          <w:ilvl w:val="1"/>
          <w:numId w:val="4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az adatkezelés célja megszűnt. </w:t>
      </w:r>
    </w:p>
    <w:p w14:paraId="4E8F39F3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Értesíteni kell a helyesbítésről és a törlésről az érintettet, továbbá mindazokat, akiknek korábban az adatot adatkezelés céljára továbbították. Az értesítés mellőzhető, ha ez az adatkezelés céljára való tekintettel az érintett jogos érdekét nem sérti. </w:t>
      </w:r>
    </w:p>
    <w:p w14:paraId="67AEF19F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Köteles bizonyítani, hogy az adatkezelés a jogszabályban foglaltaknak megfelel. </w:t>
      </w:r>
    </w:p>
    <w:p w14:paraId="3D785281" w14:textId="7777777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Köteles megtéríteni az érintett adatainak jogellenes kezelésével vagy a technikai adatvédelem követelményeinek megszegésével másnak okozott kárt.</w:t>
      </w:r>
    </w:p>
    <w:p w14:paraId="4C01EE5D" w14:textId="77777777" w:rsidR="00CF231B" w:rsidRDefault="00CF231B">
      <w:pPr>
        <w:pStyle w:val="Heading3"/>
        <w:spacing w:before="0" w:after="0"/>
        <w:jc w:val="center"/>
        <w:rPr>
          <w:rFonts w:ascii="Arial Narrow" w:hAnsi="Arial Narrow"/>
          <w:b w:val="0"/>
          <w:bCs w:val="0"/>
          <w:i/>
          <w:sz w:val="20"/>
          <w:szCs w:val="20"/>
        </w:rPr>
      </w:pPr>
      <w:bookmarkStart w:id="63" w:name="_Toc517087207"/>
      <w:bookmarkStart w:id="64" w:name="_Toc196622690"/>
    </w:p>
    <w:bookmarkEnd w:id="63"/>
    <w:bookmarkEnd w:id="64"/>
    <w:p w14:paraId="012234EA" w14:textId="77777777" w:rsidR="00CF231B" w:rsidRDefault="00CF231B">
      <w:pPr>
        <w:ind w:left="1440"/>
        <w:jc w:val="both"/>
        <w:rPr>
          <w:rFonts w:ascii="Arial Narrow" w:hAnsi="Arial Narrow"/>
          <w:highlight w:val="yellow"/>
        </w:rPr>
      </w:pPr>
    </w:p>
    <w:p w14:paraId="1854A14B" w14:textId="4A7A747F" w:rsidR="00CF231B" w:rsidRDefault="00A319F5">
      <w:pPr>
        <w:widowControl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i/>
          <w:iCs/>
        </w:rPr>
        <w:br w:type="page"/>
      </w:r>
      <w:r>
        <w:rPr>
          <w:rFonts w:ascii="Arial Narrow" w:hAnsi="Arial Narrow"/>
          <w:b/>
          <w:bCs/>
          <w:i/>
          <w:iCs/>
        </w:rPr>
        <w:lastRenderedPageBreak/>
        <w:t>6. sz. melléklet – A Kincstárnok (Gazdasági Alelnök) feladatai</w:t>
      </w:r>
    </w:p>
    <w:p w14:paraId="01BC7B24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36CCB83B" w14:textId="2237B3FD" w:rsidR="00CF231B" w:rsidRDefault="00A319F5">
      <w:pPr>
        <w:widowControl/>
        <w:jc w:val="both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 xml:space="preserve">A Kincstárnok </w:t>
      </w:r>
      <w:r>
        <w:rPr>
          <w:rFonts w:ascii="Arial Narrow" w:hAnsi="Arial Narrow"/>
          <w:b/>
          <w:bCs/>
          <w:i/>
          <w:iCs/>
        </w:rPr>
        <w:t xml:space="preserve">(Gazdasági Alelnök) </w:t>
      </w:r>
      <w:r>
        <w:rPr>
          <w:rFonts w:ascii="Arial Narrow" w:hAnsi="Arial Narrow"/>
          <w:b/>
          <w:i/>
          <w:iCs/>
        </w:rPr>
        <w:t>az alábbi tevékenységeket végzi a Szövetség céljai érdekében:</w:t>
      </w:r>
    </w:p>
    <w:p w14:paraId="1DA391B1" w14:textId="03DBA402" w:rsidR="00CF231B" w:rsidRPr="00F861F2" w:rsidRDefault="00A319F5" w:rsidP="00F861F2">
      <w:pPr>
        <w:widowControl/>
        <w:numPr>
          <w:ilvl w:val="3"/>
          <w:numId w:val="25"/>
        </w:numPr>
        <w:tabs>
          <w:tab w:val="clear" w:pos="2880"/>
          <w:tab w:val="num" w:pos="284"/>
        </w:tabs>
        <w:ind w:left="0" w:firstLine="0"/>
        <w:jc w:val="both"/>
        <w:rPr>
          <w:rFonts w:ascii="Arial Narrow" w:hAnsi="Arial Narrow"/>
          <w:iCs/>
        </w:rPr>
      </w:pPr>
      <w:r w:rsidRPr="00F861F2">
        <w:rPr>
          <w:rFonts w:ascii="Arial Narrow" w:hAnsi="Arial Narrow"/>
        </w:rPr>
        <w:t>Elkészíti a Szövetség gazdasági programtervezetét</w:t>
      </w:r>
      <w:r w:rsidR="00F861F2">
        <w:rPr>
          <w:rFonts w:ascii="Arial Narrow" w:hAnsi="Arial Narrow"/>
        </w:rPr>
        <w:t>.</w:t>
      </w:r>
    </w:p>
    <w:p w14:paraId="27190845" w14:textId="7BDEC3BE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2. Az éves költségvetés(tervezet), az éves számviteli beszámoló és a Közhasznúsági jelentés </w:t>
      </w:r>
      <w:r w:rsidR="00F861F2">
        <w:rPr>
          <w:rFonts w:ascii="Arial Narrow" w:hAnsi="Arial Narrow"/>
          <w:iCs/>
        </w:rPr>
        <w:t xml:space="preserve">jogszabályok által előrt határidőre való </w:t>
      </w:r>
      <w:r>
        <w:rPr>
          <w:rFonts w:ascii="Arial Narrow" w:hAnsi="Arial Narrow"/>
          <w:iCs/>
        </w:rPr>
        <w:t>elkészítése</w:t>
      </w:r>
      <w:r w:rsidR="00F861F2">
        <w:rPr>
          <w:rFonts w:ascii="Arial Narrow" w:hAnsi="Arial Narrow"/>
          <w:iCs/>
        </w:rPr>
        <w:t xml:space="preserve">, valamint </w:t>
      </w:r>
      <w:r>
        <w:rPr>
          <w:rFonts w:ascii="Arial Narrow" w:hAnsi="Arial Narrow"/>
          <w:iCs/>
        </w:rPr>
        <w:t>:</w:t>
      </w:r>
    </w:p>
    <w:p w14:paraId="5A3A401F" w14:textId="77777777" w:rsidR="00CF231B" w:rsidRDefault="00A319F5">
      <w:pPr>
        <w:widowControl/>
        <w:numPr>
          <w:ilvl w:val="1"/>
          <w:numId w:val="44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Az éves költségvetés, az éves számviteli beszámoló és a Közhasznúsági jelentés el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terjesztése az Elnökségnek, a Felügyelő</w:t>
      </w:r>
      <w:r>
        <w:rPr>
          <w:rFonts w:ascii="Arial Narrow" w:eastAsia="TimesNewRoman" w:hAnsi="Arial Narrow" w:cs="TimesNewRoman"/>
        </w:rPr>
        <w:t xml:space="preserve"> </w:t>
      </w:r>
      <w:r>
        <w:rPr>
          <w:rFonts w:ascii="Arial Narrow" w:hAnsi="Arial Narrow"/>
          <w:iCs/>
        </w:rPr>
        <w:t>Bizottságnak, a Választmánynak és a Közgyűlésnek.</w:t>
      </w:r>
    </w:p>
    <w:p w14:paraId="07BAD61C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25B4926B" w14:textId="77777777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3. Gondoskodik az Szövetség tevékenységének és gazdálkodásának legfontosabb adatai közzétételéről.</w:t>
      </w:r>
    </w:p>
    <w:p w14:paraId="1B61C6B9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1111755C" w14:textId="77777777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4. Gondoskodik a pályázatokkal, támogatásokkal kapcsolatos feladatok (szerz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déskötés, folyósítás, beszámolók elkészítése, igazolások kiállítása) határidőre történő</w:t>
      </w:r>
      <w:r>
        <w:rPr>
          <w:rFonts w:ascii="Arial Narrow" w:eastAsia="TimesNewRoman" w:hAnsi="Arial Narrow" w:cs="TimesNewRoman"/>
        </w:rPr>
        <w:t xml:space="preserve"> </w:t>
      </w:r>
      <w:r>
        <w:rPr>
          <w:rFonts w:ascii="Arial Narrow" w:hAnsi="Arial Narrow"/>
          <w:iCs/>
        </w:rPr>
        <w:t>végrehajtásáról, így különösen:</w:t>
      </w:r>
    </w:p>
    <w:p w14:paraId="65D00F34" w14:textId="77777777" w:rsidR="00CF231B" w:rsidRDefault="00A319F5">
      <w:pPr>
        <w:widowControl/>
        <w:numPr>
          <w:ilvl w:val="1"/>
          <w:numId w:val="43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 személyi jövedelemadó meghatározott részének (1%) az adózó rendelkezése szerinti közcélú felhasználásának közzétételéről (határid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: a folyósítást követ</w:t>
      </w:r>
      <w:r>
        <w:rPr>
          <w:rFonts w:ascii="Arial Narrow" w:eastAsia="TimesNewRoman" w:hAnsi="Arial Narrow" w:cs="TimesNewRoman"/>
        </w:rPr>
        <w:t xml:space="preserve">ő </w:t>
      </w:r>
      <w:r>
        <w:rPr>
          <w:rFonts w:ascii="Arial Narrow" w:hAnsi="Arial Narrow"/>
          <w:iCs/>
        </w:rPr>
        <w:t>év október 31.).</w:t>
      </w:r>
    </w:p>
    <w:p w14:paraId="79E43459" w14:textId="77777777" w:rsidR="00CF231B" w:rsidRDefault="00A319F5">
      <w:pPr>
        <w:widowControl/>
        <w:numPr>
          <w:ilvl w:val="1"/>
          <w:numId w:val="43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Az adományozók részére adóigazolások kiadásáról (határid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: az adomány beérkezését követ</w:t>
      </w:r>
      <w:r>
        <w:rPr>
          <w:rFonts w:ascii="Arial Narrow" w:eastAsia="TimesNewRoman" w:hAnsi="Arial Narrow" w:cs="TimesNewRoman"/>
        </w:rPr>
        <w:t xml:space="preserve">ő </w:t>
      </w:r>
      <w:r>
        <w:rPr>
          <w:rFonts w:ascii="Arial Narrow" w:hAnsi="Arial Narrow"/>
          <w:iCs/>
        </w:rPr>
        <w:t>év január 31.).</w:t>
      </w:r>
    </w:p>
    <w:p w14:paraId="42B94134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58073FEE" w14:textId="77777777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5. Operatívan irányítja a Szövetség gazdálkodását az Elnökkel és a F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titkárral együttm</w:t>
      </w:r>
      <w:r>
        <w:rPr>
          <w:rFonts w:ascii="Arial Narrow" w:eastAsia="TimesNewRoman" w:hAnsi="Arial Narrow" w:cs="TimesNewRoman"/>
        </w:rPr>
        <w:t>ű</w:t>
      </w:r>
      <w:r>
        <w:rPr>
          <w:rFonts w:ascii="Arial Narrow" w:hAnsi="Arial Narrow"/>
          <w:iCs/>
        </w:rPr>
        <w:t>ködve, így különösen feladata:</w:t>
      </w:r>
    </w:p>
    <w:p w14:paraId="292C77B6" w14:textId="4E00C474" w:rsidR="00CF231B" w:rsidRDefault="00A319F5">
      <w:pPr>
        <w:widowControl/>
        <w:numPr>
          <w:ilvl w:val="1"/>
          <w:numId w:val="42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 működési költségek felhasználása az éves költségvetés keretein belül</w:t>
      </w:r>
    </w:p>
    <w:p w14:paraId="29F94A53" w14:textId="0E7D844A" w:rsidR="00CF231B" w:rsidRDefault="00A319F5">
      <w:pPr>
        <w:widowControl/>
        <w:numPr>
          <w:ilvl w:val="1"/>
          <w:numId w:val="42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 m</w:t>
      </w:r>
      <w:r>
        <w:rPr>
          <w:rFonts w:ascii="Arial Narrow" w:eastAsia="TimesNewRoman" w:hAnsi="Arial Narrow" w:cs="TimesNewRoman"/>
        </w:rPr>
        <w:t>ű</w:t>
      </w:r>
      <w:r>
        <w:rPr>
          <w:rFonts w:ascii="Arial Narrow" w:hAnsi="Arial Narrow"/>
          <w:iCs/>
        </w:rPr>
        <w:t>ködéshez szükséges beruházások tervezése, el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készítése, lebonyolítása</w:t>
      </w:r>
    </w:p>
    <w:p w14:paraId="5BA51762" w14:textId="77777777" w:rsidR="00CF231B" w:rsidRDefault="00A319F5">
      <w:pPr>
        <w:widowControl/>
        <w:numPr>
          <w:ilvl w:val="1"/>
          <w:numId w:val="42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Az átmenetileg szabad pénzeszközök elhelyezése lekötött betétként vagy államilag garantált értékpapírokban.</w:t>
      </w:r>
    </w:p>
    <w:p w14:paraId="677F0482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0EDCDD60" w14:textId="77777777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6. A forrásnövelés (fund-raising) érdekében:</w:t>
      </w:r>
    </w:p>
    <w:p w14:paraId="4A255FCD" w14:textId="77777777" w:rsidR="00CF231B" w:rsidRDefault="00A319F5">
      <w:pPr>
        <w:widowControl/>
        <w:numPr>
          <w:ilvl w:val="1"/>
          <w:numId w:val="41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Részt vesz programok előkészítésében és tervezésében.</w:t>
      </w:r>
    </w:p>
    <w:p w14:paraId="16D91098" w14:textId="77777777" w:rsidR="00CF231B" w:rsidRDefault="00A319F5">
      <w:pPr>
        <w:widowControl/>
        <w:numPr>
          <w:ilvl w:val="1"/>
          <w:numId w:val="41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Gazdálkodási szempontból értékeli az egyes programokat.</w:t>
      </w:r>
    </w:p>
    <w:p w14:paraId="205E57E2" w14:textId="77777777" w:rsidR="00CF231B" w:rsidRDefault="00A319F5">
      <w:pPr>
        <w:widowControl/>
        <w:numPr>
          <w:ilvl w:val="1"/>
          <w:numId w:val="41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Tervezetet készít a befolyt adományok felhasználására.</w:t>
      </w:r>
    </w:p>
    <w:p w14:paraId="5E5E4993" w14:textId="77777777" w:rsidR="00CF231B" w:rsidRDefault="00A319F5">
      <w:pPr>
        <w:widowControl/>
        <w:numPr>
          <w:ilvl w:val="1"/>
          <w:numId w:val="41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Gondoskodik a jóváhagyott felhasználási tervezet végrehajtásáról.</w:t>
      </w:r>
    </w:p>
    <w:p w14:paraId="62396963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4F8CE4C3" w14:textId="2BC66A75" w:rsidR="00CF231B" w:rsidRPr="00B92439" w:rsidRDefault="00A319F5" w:rsidP="00CB09DA">
      <w:pPr>
        <w:pStyle w:val="ListParagraph"/>
        <w:widowControl/>
        <w:numPr>
          <w:ilvl w:val="0"/>
          <w:numId w:val="35"/>
        </w:numPr>
        <w:jc w:val="both"/>
        <w:rPr>
          <w:rFonts w:ascii="Arial Narrow" w:hAnsi="Arial Narrow"/>
          <w:iCs/>
        </w:rPr>
      </w:pPr>
      <w:r w:rsidRPr="00B92439">
        <w:rPr>
          <w:rFonts w:ascii="Arial Narrow" w:hAnsi="Arial Narrow"/>
          <w:iCs/>
        </w:rPr>
        <w:t>Egyéb pénzügyi kihatású határozatok, tervek, beszámolók, javaslatok el</w:t>
      </w:r>
      <w:r w:rsidRPr="00B92439">
        <w:rPr>
          <w:rFonts w:ascii="Arial Narrow" w:eastAsia="TimesNewRoman" w:hAnsi="Arial Narrow" w:cs="TimesNewRoman"/>
        </w:rPr>
        <w:t>ő</w:t>
      </w:r>
      <w:r w:rsidRPr="00B92439">
        <w:rPr>
          <w:rFonts w:ascii="Arial Narrow" w:hAnsi="Arial Narrow"/>
          <w:iCs/>
        </w:rPr>
        <w:t>- és elkészíttetése</w:t>
      </w:r>
    </w:p>
    <w:p w14:paraId="6B30F8F6" w14:textId="77777777" w:rsidR="00B92439" w:rsidRDefault="00B92439" w:rsidP="00B92439">
      <w:pPr>
        <w:numPr>
          <w:ilvl w:val="0"/>
          <w:numId w:val="35"/>
        </w:numPr>
        <w:jc w:val="both"/>
        <w:rPr>
          <w:rFonts w:ascii="Arial Narrow" w:hAnsi="Arial Narrow"/>
        </w:rPr>
      </w:pPr>
      <w:r w:rsidRPr="00441C54">
        <w:rPr>
          <w:rFonts w:ascii="Arial Narrow" w:hAnsi="Arial Narrow"/>
        </w:rPr>
        <w:t>A szövetség vagyonát, annak változá</w:t>
      </w:r>
      <w:r>
        <w:rPr>
          <w:rFonts w:ascii="Arial Narrow" w:hAnsi="Arial Narrow"/>
        </w:rPr>
        <w:t>sait és értékét nyilvántartja.</w:t>
      </w:r>
    </w:p>
    <w:p w14:paraId="36770EF7" w14:textId="77777777" w:rsidR="00B92439" w:rsidRPr="00B92439" w:rsidRDefault="00B92439" w:rsidP="00B92439">
      <w:pPr>
        <w:widowControl/>
        <w:jc w:val="both"/>
        <w:rPr>
          <w:rFonts w:ascii="Arial Narrow" w:hAnsi="Arial Narrow"/>
          <w:iCs/>
        </w:rPr>
      </w:pPr>
      <w:bookmarkStart w:id="65" w:name="_GoBack"/>
      <w:bookmarkEnd w:id="65"/>
    </w:p>
    <w:p w14:paraId="1085DE38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7AAABE91" w14:textId="63BB3C36" w:rsidR="00CF231B" w:rsidRDefault="00A319F5">
      <w:pPr>
        <w:widowControl/>
        <w:jc w:val="both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 xml:space="preserve">A Kincstárnok a </w:t>
      </w:r>
      <w:r w:rsidR="00FA11DB">
        <w:rPr>
          <w:rFonts w:ascii="Arial Narrow" w:hAnsi="Arial Narrow"/>
          <w:b/>
          <w:i/>
          <w:iCs/>
        </w:rPr>
        <w:t xml:space="preserve">Szövetség megbízott </w:t>
      </w:r>
      <w:r w:rsidR="00B92439">
        <w:rPr>
          <w:rFonts w:ascii="Arial Narrow" w:hAnsi="Arial Narrow"/>
          <w:b/>
          <w:i/>
          <w:iCs/>
        </w:rPr>
        <w:t>könyvelő</w:t>
      </w:r>
      <w:r w:rsidR="00FA11DB">
        <w:rPr>
          <w:rFonts w:ascii="Arial Narrow" w:hAnsi="Arial Narrow"/>
          <w:b/>
          <w:i/>
          <w:iCs/>
        </w:rPr>
        <w:t>je</w:t>
      </w:r>
      <w:r w:rsidR="00B92439">
        <w:rPr>
          <w:rFonts w:ascii="Arial Narrow" w:hAnsi="Arial Narrow"/>
          <w:b/>
          <w:i/>
          <w:iCs/>
        </w:rPr>
        <w:t xml:space="preserve"> által végzett </w:t>
      </w:r>
      <w:r>
        <w:rPr>
          <w:rFonts w:ascii="Arial Narrow" w:hAnsi="Arial Narrow"/>
          <w:b/>
          <w:i/>
          <w:iCs/>
        </w:rPr>
        <w:t>könyvel</w:t>
      </w:r>
      <w:r>
        <w:rPr>
          <w:rFonts w:ascii="Arial Narrow" w:eastAsia="TimesNewRoman" w:hAnsi="Arial Narrow" w:cs="TimesNewRoman"/>
          <w:b/>
          <w:i/>
        </w:rPr>
        <w:t>és</w:t>
      </w:r>
      <w:r>
        <w:rPr>
          <w:rFonts w:ascii="Arial Narrow" w:hAnsi="Arial Narrow"/>
          <w:b/>
          <w:i/>
          <w:iCs/>
        </w:rPr>
        <w:t xml:space="preserve">i </w:t>
      </w:r>
      <w:r w:rsidR="00FA11DB">
        <w:rPr>
          <w:rFonts w:ascii="Arial Narrow" w:hAnsi="Arial Narrow"/>
          <w:b/>
          <w:i/>
          <w:iCs/>
        </w:rPr>
        <w:t>tevékenységet</w:t>
      </w:r>
      <w:r>
        <w:rPr>
          <w:rFonts w:ascii="Arial Narrow" w:hAnsi="Arial Narrow"/>
          <w:b/>
          <w:i/>
          <w:iCs/>
        </w:rPr>
        <w:t xml:space="preserve"> is </w:t>
      </w:r>
      <w:r w:rsidR="00B92439">
        <w:rPr>
          <w:rFonts w:ascii="Arial Narrow" w:hAnsi="Arial Narrow"/>
          <w:b/>
          <w:i/>
          <w:iCs/>
        </w:rPr>
        <w:t xml:space="preserve">irányítja és </w:t>
      </w:r>
      <w:r>
        <w:rPr>
          <w:rFonts w:ascii="Arial Narrow" w:hAnsi="Arial Narrow"/>
          <w:b/>
          <w:i/>
          <w:iCs/>
        </w:rPr>
        <w:t>ell</w:t>
      </w:r>
      <w:r w:rsidR="00B92439">
        <w:rPr>
          <w:rFonts w:ascii="Arial Narrow" w:hAnsi="Arial Narrow"/>
          <w:b/>
          <w:i/>
          <w:iCs/>
        </w:rPr>
        <w:t>enőrzi</w:t>
      </w:r>
      <w:r>
        <w:rPr>
          <w:rFonts w:ascii="Arial Narrow" w:hAnsi="Arial Narrow"/>
          <w:b/>
          <w:i/>
          <w:iCs/>
        </w:rPr>
        <w:t>, így különösen feladata:</w:t>
      </w:r>
    </w:p>
    <w:p w14:paraId="035DB1AC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3C75C3AA" w14:textId="77777777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1. Az Egyesület kett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s könyvvitelének megszervezése és működtetése. A következ</w:t>
      </w:r>
      <w:r>
        <w:rPr>
          <w:rFonts w:ascii="Arial Narrow" w:eastAsia="TimesNewRoman" w:hAnsi="Arial Narrow" w:cs="TimesNewRoman"/>
        </w:rPr>
        <w:t xml:space="preserve">ő </w:t>
      </w:r>
      <w:r>
        <w:rPr>
          <w:rFonts w:ascii="Arial Narrow" w:hAnsi="Arial Narrow"/>
          <w:iCs/>
        </w:rPr>
        <w:t>szabályzatok kialakítása és karbantartása:</w:t>
      </w:r>
    </w:p>
    <w:p w14:paraId="0CE022BC" w14:textId="2101D330" w:rsidR="00CF231B" w:rsidRDefault="00A319F5">
      <w:pPr>
        <w:widowControl/>
        <w:numPr>
          <w:ilvl w:val="1"/>
          <w:numId w:val="36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Számviteli politika</w:t>
      </w:r>
    </w:p>
    <w:p w14:paraId="0DA12ED6" w14:textId="5E0F9DAB" w:rsidR="00CF231B" w:rsidRDefault="00A319F5">
      <w:pPr>
        <w:widowControl/>
        <w:numPr>
          <w:ilvl w:val="1"/>
          <w:numId w:val="36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Számlatükör</w:t>
      </w:r>
    </w:p>
    <w:p w14:paraId="7B8E857B" w14:textId="1820A308" w:rsidR="00CF231B" w:rsidRDefault="00A319F5">
      <w:pPr>
        <w:widowControl/>
        <w:numPr>
          <w:ilvl w:val="1"/>
          <w:numId w:val="36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Számlarend</w:t>
      </w:r>
    </w:p>
    <w:p w14:paraId="25A3B34D" w14:textId="371B31B0" w:rsidR="00CF231B" w:rsidRDefault="00A319F5">
      <w:pPr>
        <w:widowControl/>
        <w:numPr>
          <w:ilvl w:val="1"/>
          <w:numId w:val="36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Pénzkezelési Szabályzat, amit az Elnökség hagy jóvá</w:t>
      </w:r>
    </w:p>
    <w:p w14:paraId="14224EF1" w14:textId="294E073A" w:rsidR="00CF231B" w:rsidRDefault="00A319F5">
      <w:pPr>
        <w:widowControl/>
        <w:numPr>
          <w:ilvl w:val="1"/>
          <w:numId w:val="36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Eszközök és források leltárkészítési és leltározási szabályzata</w:t>
      </w:r>
    </w:p>
    <w:p w14:paraId="033B2F59" w14:textId="31781131" w:rsidR="00CF231B" w:rsidRDefault="00A319F5">
      <w:pPr>
        <w:widowControl/>
        <w:numPr>
          <w:ilvl w:val="1"/>
          <w:numId w:val="36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Eszközök és források értékelésének szabályzata</w:t>
      </w:r>
    </w:p>
    <w:p w14:paraId="10941ADD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1CD7463D" w14:textId="19DB23F7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2. Az éves számviteli beszámoló és a Közhasznúsági jelentés elkészítése</w:t>
      </w:r>
    </w:p>
    <w:p w14:paraId="39760753" w14:textId="77777777" w:rsidR="00CF231B" w:rsidRDefault="00CF231B">
      <w:pPr>
        <w:widowControl/>
        <w:jc w:val="both"/>
        <w:rPr>
          <w:rFonts w:ascii="Arial Narrow" w:hAnsi="Arial Narrow"/>
        </w:rPr>
      </w:pPr>
    </w:p>
    <w:p w14:paraId="0003CABB" w14:textId="77777777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3. Gondoskodás az MPDSz kötelezettségeinek határid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re történ</w:t>
      </w:r>
      <w:r>
        <w:rPr>
          <w:rFonts w:ascii="Arial Narrow" w:eastAsia="TimesNewRoman" w:hAnsi="Arial Narrow" w:cs="TimesNewRoman"/>
        </w:rPr>
        <w:t xml:space="preserve">ő </w:t>
      </w:r>
      <w:r>
        <w:rPr>
          <w:rFonts w:ascii="Arial Narrow" w:hAnsi="Arial Narrow"/>
          <w:iCs/>
        </w:rPr>
        <w:t>teljesítésér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l, így különösen a:</w:t>
      </w:r>
    </w:p>
    <w:p w14:paraId="2C8517AA" w14:textId="77777777" w:rsidR="00CF231B" w:rsidRDefault="00A319F5">
      <w:pPr>
        <w:widowControl/>
        <w:numPr>
          <w:ilvl w:val="1"/>
          <w:numId w:val="38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munkavállalókkal </w:t>
      </w:r>
      <w:r w:rsidR="00B92439">
        <w:rPr>
          <w:rFonts w:ascii="Arial Narrow" w:hAnsi="Arial Narrow"/>
          <w:iCs/>
        </w:rPr>
        <w:t xml:space="preserve">(ha vannak) </w:t>
      </w:r>
      <w:r>
        <w:rPr>
          <w:rFonts w:ascii="Arial Narrow" w:hAnsi="Arial Narrow"/>
          <w:iCs/>
        </w:rPr>
        <w:t>és egyéb magánszemélyekkel,</w:t>
      </w:r>
    </w:p>
    <w:p w14:paraId="08E9A34A" w14:textId="77777777" w:rsidR="00CF231B" w:rsidRDefault="00A319F5">
      <w:pPr>
        <w:widowControl/>
        <w:numPr>
          <w:ilvl w:val="1"/>
          <w:numId w:val="38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állami és önkormányzati adóhatóságokkal,</w:t>
      </w:r>
    </w:p>
    <w:p w14:paraId="0629F69C" w14:textId="77777777" w:rsidR="00CF231B" w:rsidRDefault="00A319F5">
      <w:pPr>
        <w:widowControl/>
        <w:numPr>
          <w:ilvl w:val="1"/>
          <w:numId w:val="38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társadalombiztosítással,</w:t>
      </w:r>
    </w:p>
    <w:p w14:paraId="12E67AA8" w14:textId="77777777" w:rsidR="00CF231B" w:rsidRDefault="00A319F5">
      <w:pPr>
        <w:widowControl/>
        <w:numPr>
          <w:ilvl w:val="1"/>
          <w:numId w:val="38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szállítókkal szembeni kötelezettségek teljesítésér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l.</w:t>
      </w:r>
    </w:p>
    <w:p w14:paraId="2EFC2ECD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1B9C2D4D" w14:textId="130247CF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4. Az állami költségvetéssel kapcsolatos bevallások, adatszolgáltatások </w:t>
      </w:r>
      <w:r w:rsidR="00F861F2">
        <w:rPr>
          <w:rFonts w:ascii="Arial Narrow" w:hAnsi="Arial Narrow"/>
          <w:iCs/>
        </w:rPr>
        <w:t xml:space="preserve">a jogszabályok előírta </w:t>
      </w:r>
      <w:r>
        <w:rPr>
          <w:rFonts w:ascii="Arial Narrow" w:hAnsi="Arial Narrow"/>
          <w:iCs/>
        </w:rPr>
        <w:t>határid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re történ</w:t>
      </w:r>
      <w:r>
        <w:rPr>
          <w:rFonts w:ascii="Arial Narrow" w:eastAsia="TimesNewRoman" w:hAnsi="Arial Narrow" w:cs="TimesNewRoman"/>
        </w:rPr>
        <w:t xml:space="preserve">ő </w:t>
      </w:r>
      <w:r>
        <w:rPr>
          <w:rFonts w:ascii="Arial Narrow" w:hAnsi="Arial Narrow"/>
          <w:iCs/>
        </w:rPr>
        <w:t>elkészítése és benyújtása</w:t>
      </w:r>
    </w:p>
    <w:p w14:paraId="6BA7A450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1957885A" w14:textId="5E408C49" w:rsidR="00CF231B" w:rsidRDefault="00A319F5">
      <w:pPr>
        <w:widowControl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5. Magán- és jogi személyekkel kapcsolatos igazolások, adatszolgáltatások </w:t>
      </w:r>
      <w:r w:rsidR="00F861F2">
        <w:rPr>
          <w:rFonts w:ascii="Arial Narrow" w:hAnsi="Arial Narrow"/>
          <w:iCs/>
        </w:rPr>
        <w:t xml:space="preserve">a jogszabályok elírta </w:t>
      </w:r>
      <w:r>
        <w:rPr>
          <w:rFonts w:ascii="Arial Narrow" w:hAnsi="Arial Narrow"/>
          <w:iCs/>
        </w:rPr>
        <w:t>határid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re történ</w:t>
      </w:r>
      <w:r>
        <w:rPr>
          <w:rFonts w:ascii="Arial Narrow" w:eastAsia="TimesNewRoman" w:hAnsi="Arial Narrow" w:cs="TimesNewRoman"/>
        </w:rPr>
        <w:t xml:space="preserve">ő </w:t>
      </w:r>
      <w:r>
        <w:rPr>
          <w:rFonts w:ascii="Arial Narrow" w:hAnsi="Arial Narrow"/>
          <w:iCs/>
        </w:rPr>
        <w:t>elkészítése és benyújtása</w:t>
      </w:r>
    </w:p>
    <w:p w14:paraId="15A9B24A" w14:textId="106F0D7F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2A296DFE" w14:textId="77777777" w:rsidR="00CF231B" w:rsidRDefault="00A319F5" w:rsidP="00F861F2">
      <w:pPr>
        <w:widowControl/>
        <w:numPr>
          <w:ilvl w:val="0"/>
          <w:numId w:val="53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Adatszolgáltatás az Elnök és a Főtitkár részére. A Kincstárnok a feladatát köteles a mindenkori jogszabályi el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írásoknak megfelel</w:t>
      </w:r>
      <w:r>
        <w:rPr>
          <w:rFonts w:ascii="Arial Narrow" w:eastAsia="TimesNewRoman" w:hAnsi="Arial Narrow" w:cs="TimesNewRoman"/>
        </w:rPr>
        <w:t>ő</w:t>
      </w:r>
      <w:r>
        <w:rPr>
          <w:rFonts w:ascii="Arial Narrow" w:hAnsi="Arial Narrow"/>
          <w:iCs/>
        </w:rPr>
        <w:t>en végezni.</w:t>
      </w:r>
    </w:p>
    <w:p w14:paraId="126D6A17" w14:textId="77777777" w:rsidR="00CF231B" w:rsidRDefault="00CF231B">
      <w:pPr>
        <w:widowControl/>
        <w:jc w:val="both"/>
        <w:rPr>
          <w:rFonts w:ascii="Arial Narrow" w:hAnsi="Arial Narrow"/>
          <w:iCs/>
        </w:rPr>
      </w:pPr>
    </w:p>
    <w:p w14:paraId="0FCF1D75" w14:textId="77777777" w:rsidR="00F861F2" w:rsidRDefault="00F861F2">
      <w:pPr>
        <w:widowControl/>
        <w:autoSpaceDE/>
        <w:autoSpaceDN/>
        <w:adjustRightInd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br w:type="page"/>
      </w:r>
    </w:p>
    <w:p w14:paraId="0A8BAC68" w14:textId="06FF6B96" w:rsidR="00CF231B" w:rsidRDefault="00A319F5">
      <w:pPr>
        <w:widowControl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i/>
          <w:iCs/>
        </w:rPr>
        <w:lastRenderedPageBreak/>
        <w:t>7</w:t>
      </w:r>
      <w:r>
        <w:rPr>
          <w:rFonts w:ascii="Arial Narrow" w:hAnsi="Arial Narrow"/>
          <w:b/>
          <w:bCs/>
          <w:i/>
          <w:iCs/>
        </w:rPr>
        <w:t>. sz. melléklet – Az Alelnök</w:t>
      </w:r>
      <w:r w:rsidR="00FA11DB">
        <w:rPr>
          <w:rFonts w:ascii="Arial Narrow" w:hAnsi="Arial Narrow"/>
          <w:b/>
          <w:bCs/>
          <w:i/>
          <w:iCs/>
        </w:rPr>
        <w:t>ök</w:t>
      </w:r>
      <w:r>
        <w:rPr>
          <w:rFonts w:ascii="Arial Narrow" w:hAnsi="Arial Narrow"/>
          <w:b/>
          <w:bCs/>
          <w:i/>
          <w:iCs/>
        </w:rPr>
        <w:t xml:space="preserve"> feladatai</w:t>
      </w:r>
    </w:p>
    <w:p w14:paraId="2B61C02A" w14:textId="77777777" w:rsidR="00CF231B" w:rsidRDefault="00CF231B">
      <w:pPr>
        <w:pStyle w:val="Heading3"/>
        <w:spacing w:before="0" w:after="0"/>
        <w:jc w:val="center"/>
        <w:rPr>
          <w:rFonts w:ascii="Arial Narrow" w:hAnsi="Arial Narrow"/>
          <w:b w:val="0"/>
          <w:bCs w:val="0"/>
          <w:i/>
          <w:sz w:val="20"/>
          <w:szCs w:val="20"/>
        </w:rPr>
      </w:pPr>
    </w:p>
    <w:p w14:paraId="6015CF71" w14:textId="77777777" w:rsidR="00CF231B" w:rsidRDefault="00CF231B"/>
    <w:p w14:paraId="3FC40721" w14:textId="77777777" w:rsidR="00CF231B" w:rsidRDefault="00CF231B">
      <w:pPr>
        <w:pStyle w:val="Heading3"/>
        <w:spacing w:before="0" w:after="0"/>
        <w:jc w:val="center"/>
        <w:rPr>
          <w:rFonts w:ascii="Arial Narrow" w:hAnsi="Arial Narrow"/>
          <w:b w:val="0"/>
          <w:bCs w:val="0"/>
          <w:i/>
          <w:sz w:val="20"/>
          <w:szCs w:val="20"/>
        </w:rPr>
      </w:pPr>
    </w:p>
    <w:p w14:paraId="5E525819" w14:textId="77777777" w:rsidR="00CF231B" w:rsidRDefault="00A319F5">
      <w:pPr>
        <w:pStyle w:val="Heading3"/>
        <w:spacing w:before="0" w:after="0"/>
        <w:jc w:val="center"/>
        <w:rPr>
          <w:rFonts w:ascii="Arial Narrow" w:hAnsi="Arial Narrow"/>
          <w:bCs w:val="0"/>
          <w:i/>
          <w:sz w:val="20"/>
          <w:szCs w:val="20"/>
        </w:rPr>
      </w:pPr>
      <w:r>
        <w:rPr>
          <w:rFonts w:ascii="Arial Narrow" w:hAnsi="Arial Narrow"/>
          <w:bCs w:val="0"/>
          <w:i/>
          <w:sz w:val="20"/>
          <w:szCs w:val="20"/>
        </w:rPr>
        <w:t>Szövetségi tagok jogai és kötelességei vonatkozásában</w:t>
      </w:r>
    </w:p>
    <w:p w14:paraId="180AB27E" w14:textId="77777777" w:rsidR="00CF231B" w:rsidRDefault="00CF231B"/>
    <w:p w14:paraId="6D6E4577" w14:textId="4592F60A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Köteles</w:t>
      </w:r>
      <w:r w:rsidR="00FA11DB">
        <w:rPr>
          <w:rFonts w:ascii="Arial Narrow" w:hAnsi="Arial Narrow"/>
        </w:rPr>
        <w:t>ek</w:t>
      </w:r>
      <w:r>
        <w:rPr>
          <w:rFonts w:ascii="Arial Narrow" w:hAnsi="Arial Narrow"/>
        </w:rPr>
        <w:t xml:space="preserve"> érdemi választ adni, ha Szövetség tagja szövetségi ügyben felvilágosítást kér.</w:t>
      </w:r>
    </w:p>
    <w:p w14:paraId="3A6BE130" w14:textId="31F5B274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Ellátj</w:t>
      </w:r>
      <w:r w:rsidR="00FA11DB">
        <w:rPr>
          <w:rFonts w:ascii="Arial Narrow" w:hAnsi="Arial Narrow"/>
        </w:rPr>
        <w:t>ák</w:t>
      </w:r>
      <w:r>
        <w:rPr>
          <w:rFonts w:ascii="Arial Narrow" w:hAnsi="Arial Narrow"/>
        </w:rPr>
        <w:t xml:space="preserve"> a Tagozatok működésének ügyviteli feladatait.</w:t>
      </w:r>
    </w:p>
    <w:p w14:paraId="57AACB1F" w14:textId="77777777" w:rsidR="00CF231B" w:rsidRDefault="00CF231B">
      <w:pPr>
        <w:pStyle w:val="Heading3"/>
        <w:spacing w:before="0" w:after="0"/>
        <w:jc w:val="center"/>
        <w:rPr>
          <w:rFonts w:ascii="Arial Narrow" w:hAnsi="Arial Narrow"/>
          <w:b w:val="0"/>
          <w:bCs w:val="0"/>
          <w:i/>
          <w:iCs/>
          <w:sz w:val="20"/>
          <w:szCs w:val="20"/>
        </w:rPr>
      </w:pPr>
    </w:p>
    <w:p w14:paraId="4E3F588D" w14:textId="5C0F3934" w:rsidR="00CF231B" w:rsidRDefault="00A319F5">
      <w:pPr>
        <w:widowControl/>
        <w:jc w:val="center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>Az Alelnök</w:t>
      </w:r>
      <w:r w:rsidR="00FA11DB">
        <w:rPr>
          <w:rFonts w:ascii="Arial Narrow" w:hAnsi="Arial Narrow"/>
          <w:b/>
          <w:i/>
          <w:iCs/>
        </w:rPr>
        <w:t>ök</w:t>
      </w:r>
      <w:r>
        <w:rPr>
          <w:rFonts w:ascii="Arial Narrow" w:hAnsi="Arial Narrow"/>
          <w:b/>
          <w:i/>
          <w:iCs/>
        </w:rPr>
        <w:t xml:space="preserve"> az alábbi tevékenységeket végzi</w:t>
      </w:r>
      <w:r w:rsidR="00FA11DB">
        <w:rPr>
          <w:rFonts w:ascii="Arial Narrow" w:hAnsi="Arial Narrow"/>
          <w:b/>
          <w:i/>
          <w:iCs/>
        </w:rPr>
        <w:t>k</w:t>
      </w:r>
      <w:r>
        <w:rPr>
          <w:rFonts w:ascii="Arial Narrow" w:hAnsi="Arial Narrow"/>
          <w:b/>
          <w:i/>
          <w:iCs/>
        </w:rPr>
        <w:t xml:space="preserve"> a Szövetség céljai érdekében:</w:t>
      </w:r>
    </w:p>
    <w:p w14:paraId="6F34EF76" w14:textId="77777777" w:rsidR="00CF231B" w:rsidRDefault="00CF231B"/>
    <w:p w14:paraId="5CD384B1" w14:textId="4F125B61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Közreműköd</w:t>
      </w:r>
      <w:r w:rsidR="00FA11DB">
        <w:rPr>
          <w:rFonts w:ascii="Arial Narrow" w:hAnsi="Arial Narrow"/>
        </w:rPr>
        <w:t>nek</w:t>
      </w:r>
      <w:r>
        <w:rPr>
          <w:rFonts w:ascii="Arial Narrow" w:hAnsi="Arial Narrow"/>
        </w:rPr>
        <w:t xml:space="preserve"> a Szövetség Elnökének feladatai, hatáskörei ellátásában.</w:t>
      </w:r>
    </w:p>
    <w:p w14:paraId="399659D6" w14:textId="0E4869C3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Dönt</w:t>
      </w:r>
      <w:r w:rsidR="00FA11DB">
        <w:rPr>
          <w:rFonts w:ascii="Arial Narrow" w:hAnsi="Arial Narrow"/>
        </w:rPr>
        <w:t>enek</w:t>
      </w:r>
      <w:r>
        <w:rPr>
          <w:rFonts w:ascii="Arial Narrow" w:hAnsi="Arial Narrow"/>
        </w:rPr>
        <w:t xml:space="preserve"> azokban az ügyekben, amelyeket az Elnöke ad át neki.</w:t>
      </w:r>
    </w:p>
    <w:p w14:paraId="580130EC" w14:textId="0B0E294C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Szavazati joggal vesz</w:t>
      </w:r>
      <w:r w:rsidR="00FA11DB">
        <w:rPr>
          <w:rFonts w:ascii="Arial Narrow" w:hAnsi="Arial Narrow"/>
        </w:rPr>
        <w:t>nek</w:t>
      </w:r>
      <w:r>
        <w:rPr>
          <w:rFonts w:ascii="Arial Narrow" w:hAnsi="Arial Narrow"/>
        </w:rPr>
        <w:t xml:space="preserve"> részt az Elnökség ülésein.</w:t>
      </w:r>
    </w:p>
    <w:p w14:paraId="40BEA0D5" w14:textId="3952F8B7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Szavazati joggal vesz</w:t>
      </w:r>
      <w:r w:rsidR="00FA11DB">
        <w:rPr>
          <w:rFonts w:ascii="Arial Narrow" w:hAnsi="Arial Narrow"/>
        </w:rPr>
        <w:t>nek</w:t>
      </w:r>
      <w:r>
        <w:rPr>
          <w:rFonts w:ascii="Arial Narrow" w:hAnsi="Arial Narrow"/>
        </w:rPr>
        <w:t xml:space="preserve"> részt a Választmány ülésein.</w:t>
      </w:r>
    </w:p>
    <w:p w14:paraId="6C2CCFB6" w14:textId="3F1C4F7C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Dönt</w:t>
      </w:r>
      <w:r w:rsidR="00FA11DB">
        <w:rPr>
          <w:rFonts w:ascii="Arial Narrow" w:hAnsi="Arial Narrow"/>
        </w:rPr>
        <w:t>enek</w:t>
      </w:r>
      <w:r>
        <w:rPr>
          <w:rFonts w:ascii="Arial Narrow" w:hAnsi="Arial Narrow"/>
        </w:rPr>
        <w:t xml:space="preserve"> a hatáskörébe utalt ügyekben.</w:t>
      </w:r>
    </w:p>
    <w:p w14:paraId="0E296C23" w14:textId="03753EE9" w:rsidR="00CF231B" w:rsidRDefault="00A319F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Köteles</w:t>
      </w:r>
      <w:r w:rsidR="00FA11DB">
        <w:rPr>
          <w:rFonts w:ascii="Arial Narrow" w:hAnsi="Arial Narrow"/>
        </w:rPr>
        <w:t>ek</w:t>
      </w:r>
      <w:r>
        <w:rPr>
          <w:rFonts w:ascii="Arial Narrow" w:hAnsi="Arial Narrow"/>
        </w:rPr>
        <w:t xml:space="preserve"> jelezni a Közgyűlésnek, az Elnökségnek, a Tagozatnak és a Munkacsoportnak, ha döntésüknél jogszabálysértést észlel</w:t>
      </w:r>
      <w:r w:rsidR="00FA11DB">
        <w:rPr>
          <w:rFonts w:ascii="Arial Narrow" w:hAnsi="Arial Narrow"/>
        </w:rPr>
        <w:t>nek</w:t>
      </w:r>
      <w:r>
        <w:rPr>
          <w:rFonts w:ascii="Arial Narrow" w:hAnsi="Arial Narrow"/>
        </w:rPr>
        <w:t>.</w:t>
      </w:r>
    </w:p>
    <w:p w14:paraId="6626274C" w14:textId="77777777" w:rsidR="00A319F5" w:rsidRDefault="00A319F5">
      <w:pPr>
        <w:pStyle w:val="Heading3"/>
        <w:spacing w:before="0" w:after="0"/>
        <w:jc w:val="center"/>
        <w:rPr>
          <w:rFonts w:ascii="Arial Narrow" w:hAnsi="Arial Narrow"/>
          <w:b w:val="0"/>
          <w:bCs w:val="0"/>
          <w:i/>
          <w:sz w:val="20"/>
          <w:szCs w:val="20"/>
        </w:rPr>
      </w:pPr>
    </w:p>
    <w:sectPr w:rsidR="00A319F5">
      <w:pgSz w:w="11909" w:h="16834" w:code="9"/>
      <w:pgMar w:top="720" w:right="720" w:bottom="720" w:left="720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D4FE4" w14:textId="77777777" w:rsidR="00AA6059" w:rsidRDefault="00AA6059">
      <w:r>
        <w:separator/>
      </w:r>
    </w:p>
  </w:endnote>
  <w:endnote w:type="continuationSeparator" w:id="0">
    <w:p w14:paraId="5F84E8A7" w14:textId="77777777" w:rsidR="00AA6059" w:rsidRDefault="00AA6059">
      <w:r>
        <w:continuationSeparator/>
      </w:r>
    </w:p>
  </w:endnote>
  <w:endnote w:type="continuationNotice" w:id="1">
    <w:p w14:paraId="50EF706E" w14:textId="77777777" w:rsidR="00AA6059" w:rsidRDefault="00AA6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855C0" w14:textId="77777777" w:rsidR="00F861F2" w:rsidRDefault="00F861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2EA8FA" w14:textId="77777777" w:rsidR="00F861F2" w:rsidRDefault="00F861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6B13D" w14:textId="77777777" w:rsidR="00F861F2" w:rsidRDefault="00F861F2">
    <w:pPr>
      <w:pStyle w:val="Footer"/>
      <w:framePr w:wrap="around" w:vAnchor="text" w:hAnchor="margin" w:xAlign="right" w:y="1"/>
      <w:rPr>
        <w:rStyle w:val="PageNumber"/>
      </w:rPr>
    </w:pPr>
  </w:p>
  <w:p w14:paraId="7C3A67C5" w14:textId="77777777" w:rsidR="00F861F2" w:rsidRDefault="00F861F2">
    <w:pPr>
      <w:pStyle w:val="Footer"/>
      <w:ind w:right="360"/>
      <w:jc w:val="center"/>
      <w:rPr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fldChar w:fldCharType="begin"/>
    </w:r>
    <w:r>
      <w:rPr>
        <w:rStyle w:val="PageNumber"/>
        <w:rFonts w:ascii="Arial Narrow" w:hAnsi="Arial Narrow"/>
        <w:sz w:val="16"/>
        <w:szCs w:val="16"/>
      </w:rPr>
      <w:instrText xml:space="preserve"> PAGE </w:instrText>
    </w:r>
    <w:r>
      <w:rPr>
        <w:rStyle w:val="PageNumber"/>
        <w:rFonts w:ascii="Arial Narrow" w:hAnsi="Arial Narrow"/>
        <w:sz w:val="16"/>
        <w:szCs w:val="16"/>
      </w:rPr>
      <w:fldChar w:fldCharType="separate"/>
    </w:r>
    <w:r w:rsidR="00F43431">
      <w:rPr>
        <w:rStyle w:val="PageNumber"/>
        <w:rFonts w:ascii="Arial Narrow" w:hAnsi="Arial Narrow"/>
        <w:noProof/>
        <w:sz w:val="16"/>
        <w:szCs w:val="16"/>
      </w:rPr>
      <w:t>17</w:t>
    </w:r>
    <w:r>
      <w:rPr>
        <w:rStyle w:val="PageNumber"/>
        <w:rFonts w:ascii="Arial Narrow" w:hAnsi="Arial Narrow"/>
        <w:sz w:val="16"/>
        <w:szCs w:val="16"/>
      </w:rPr>
      <w:fldChar w:fldCharType="end"/>
    </w:r>
    <w:r>
      <w:rPr>
        <w:rStyle w:val="PageNumber"/>
        <w:rFonts w:ascii="Arial Narrow" w:hAnsi="Arial Narrow"/>
        <w:sz w:val="16"/>
        <w:szCs w:val="16"/>
      </w:rPr>
      <w:t xml:space="preserve">. oldal, összesen: </w:t>
    </w:r>
    <w:r>
      <w:rPr>
        <w:rStyle w:val="PageNumber"/>
        <w:rFonts w:ascii="Arial Narrow" w:hAnsi="Arial Narrow"/>
        <w:sz w:val="16"/>
        <w:szCs w:val="16"/>
      </w:rPr>
      <w:fldChar w:fldCharType="begin"/>
    </w:r>
    <w:r>
      <w:rPr>
        <w:rStyle w:val="PageNumber"/>
        <w:rFonts w:ascii="Arial Narrow" w:hAnsi="Arial Narrow"/>
        <w:sz w:val="16"/>
        <w:szCs w:val="16"/>
      </w:rPr>
      <w:instrText xml:space="preserve"> NUMPAGES </w:instrText>
    </w:r>
    <w:r>
      <w:rPr>
        <w:rStyle w:val="PageNumber"/>
        <w:rFonts w:ascii="Arial Narrow" w:hAnsi="Arial Narrow"/>
        <w:sz w:val="16"/>
        <w:szCs w:val="16"/>
      </w:rPr>
      <w:fldChar w:fldCharType="separate"/>
    </w:r>
    <w:r w:rsidR="00F43431">
      <w:rPr>
        <w:rStyle w:val="PageNumber"/>
        <w:rFonts w:ascii="Arial Narrow" w:hAnsi="Arial Narrow"/>
        <w:noProof/>
        <w:sz w:val="16"/>
        <w:szCs w:val="16"/>
      </w:rPr>
      <w:t>18</w:t>
    </w:r>
    <w:r>
      <w:rPr>
        <w:rStyle w:val="PageNumber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86FA0" w14:textId="77777777" w:rsidR="00AA6059" w:rsidRDefault="00AA6059">
      <w:r>
        <w:separator/>
      </w:r>
    </w:p>
  </w:footnote>
  <w:footnote w:type="continuationSeparator" w:id="0">
    <w:p w14:paraId="0A5AA34B" w14:textId="77777777" w:rsidR="00AA6059" w:rsidRDefault="00AA6059">
      <w:r>
        <w:continuationSeparator/>
      </w:r>
    </w:p>
  </w:footnote>
  <w:footnote w:type="continuationNotice" w:id="1">
    <w:p w14:paraId="294C3242" w14:textId="77777777" w:rsidR="00AA6059" w:rsidRDefault="00AA60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E6B5E" w14:textId="77777777" w:rsidR="00F861F2" w:rsidRDefault="00F861F2">
    <w:pPr>
      <w:pStyle w:val="Header"/>
      <w:pBdr>
        <w:bottom w:val="single" w:sz="4" w:space="1" w:color="auto"/>
      </w:pBdr>
      <w:jc w:val="right"/>
      <w:rPr>
        <w:rFonts w:ascii="Arial Narrow" w:hAnsi="Arial Narrow"/>
        <w:bCs/>
        <w:i/>
        <w:color w:val="212121"/>
        <w:spacing w:val="-3"/>
      </w:rPr>
    </w:pPr>
    <w:r>
      <w:rPr>
        <w:rFonts w:ascii="Arial Narrow" w:hAnsi="Arial Narrow"/>
        <w:bCs/>
        <w:i/>
        <w:color w:val="212121"/>
        <w:spacing w:val="-3"/>
      </w:rPr>
      <w:t xml:space="preserve">TERVEZET! </w:t>
    </w:r>
    <w:r w:rsidRPr="00CB09DA">
      <w:rPr>
        <w:rFonts w:ascii="Arial Narrow" w:hAnsi="Arial Narrow"/>
        <w:i/>
        <w:color w:val="212121"/>
        <w:spacing w:val="-3"/>
      </w:rPr>
      <w:fldChar w:fldCharType="begin"/>
    </w:r>
    <w:r w:rsidRPr="00CB09DA">
      <w:rPr>
        <w:rFonts w:ascii="Arial Narrow" w:hAnsi="Arial Narrow"/>
        <w:i/>
        <w:color w:val="212121"/>
        <w:spacing w:val="-3"/>
      </w:rPr>
      <w:instrText xml:space="preserve"> TITLE   \* MERGEFORMAT </w:instrText>
    </w:r>
    <w:r w:rsidRPr="00CB09DA">
      <w:rPr>
        <w:rFonts w:ascii="Arial Narrow" w:hAnsi="Arial Narrow"/>
        <w:i/>
        <w:color w:val="212121"/>
        <w:spacing w:val="-3"/>
      </w:rPr>
      <w:fldChar w:fldCharType="separate"/>
    </w:r>
    <w:r>
      <w:rPr>
        <w:rFonts w:ascii="Arial Narrow" w:hAnsi="Arial Narrow"/>
        <w:bCs/>
        <w:i/>
        <w:color w:val="212121"/>
        <w:spacing w:val="-3"/>
      </w:rPr>
      <w:t>A Magyar Piarista Diákszövetség</w:t>
    </w:r>
    <w:r w:rsidRPr="00CB09DA">
      <w:rPr>
        <w:rFonts w:ascii="Arial Narrow" w:hAnsi="Arial Narrow"/>
        <w:i/>
        <w:color w:val="212121"/>
        <w:spacing w:val="-3"/>
      </w:rPr>
      <w:fldChar w:fldCharType="end"/>
    </w:r>
    <w:r>
      <w:rPr>
        <w:rFonts w:ascii="Arial Narrow" w:hAnsi="Arial Narrow"/>
        <w:bCs/>
        <w:i/>
        <w:color w:val="212121"/>
        <w:spacing w:val="-3"/>
      </w:rPr>
      <w:t xml:space="preserve"> – SzMSz</w:t>
    </w:r>
  </w:p>
  <w:p w14:paraId="0429F069" w14:textId="77777777" w:rsidR="00F861F2" w:rsidRDefault="00F861F2">
    <w:pPr>
      <w:pStyle w:val="Header"/>
      <w:jc w:val="right"/>
      <w:rPr>
        <w:rFonts w:ascii="Arial Narrow" w:hAnsi="Arial Narrow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</w:lvl>
    <w:lvl w:ilvl="3">
      <w:start w:val="1"/>
      <w:numFmt w:val="lowerLetter"/>
      <w:lvlText w:val="%4)"/>
      <w:lvlJc w:val="left"/>
      <w:pPr>
        <w:tabs>
          <w:tab w:val="num" w:pos="221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</w:lvl>
  </w:abstractNum>
  <w:abstractNum w:abstractNumId="1">
    <w:nsid w:val="00000006"/>
    <w:multiLevelType w:val="multilevel"/>
    <w:tmpl w:val="26E0A14A"/>
    <w:name w:val="WW8Num7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10"/>
        </w:tabs>
        <w:ind w:left="221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2">
    <w:nsid w:val="00000009"/>
    <w:multiLevelType w:val="multilevel"/>
    <w:tmpl w:val="00000009"/>
    <w:name w:val="WW8Num10"/>
    <w:lvl w:ilvl="0">
      <w:start w:val="2"/>
      <w:numFmt w:val="decimal"/>
      <w:lvlText w:val="  %1.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</w:lvl>
    <w:lvl w:ilvl="3">
      <w:start w:val="1"/>
      <w:numFmt w:val="lowerLetter"/>
      <w:lvlText w:val="%4)"/>
      <w:lvlJc w:val="left"/>
      <w:pPr>
        <w:tabs>
          <w:tab w:val="num" w:pos="221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</w:lvl>
  </w:abstractNum>
  <w:abstractNum w:abstractNumId="3">
    <w:nsid w:val="0000000C"/>
    <w:multiLevelType w:val="multilevel"/>
    <w:tmpl w:val="0000000C"/>
    <w:name w:val="WW8Num13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</w:lvl>
    <w:lvl w:ilvl="3">
      <w:start w:val="1"/>
      <w:numFmt w:val="lowerLetter"/>
      <w:lvlText w:val="%4)"/>
      <w:lvlJc w:val="left"/>
      <w:pPr>
        <w:tabs>
          <w:tab w:val="num" w:pos="221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</w:lvl>
    <w:lvl w:ilvl="3">
      <w:start w:val="1"/>
      <w:numFmt w:val="lowerLetter"/>
      <w:lvlText w:val="%4)"/>
      <w:lvlJc w:val="left"/>
      <w:pPr>
        <w:tabs>
          <w:tab w:val="num" w:pos="221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</w:lvl>
  </w:abstractNum>
  <w:abstractNum w:abstractNumId="5">
    <w:nsid w:val="00000014"/>
    <w:multiLevelType w:val="multilevel"/>
    <w:tmpl w:val="00000014"/>
    <w:name w:val="WW8Num21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</w:lvl>
    <w:lvl w:ilvl="3">
      <w:start w:val="1"/>
      <w:numFmt w:val="lowerLetter"/>
      <w:lvlText w:val="%4)"/>
      <w:lvlJc w:val="left"/>
      <w:pPr>
        <w:tabs>
          <w:tab w:val="num" w:pos="221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</w:lvl>
  </w:abstractNum>
  <w:abstractNum w:abstractNumId="6">
    <w:nsid w:val="0000001A"/>
    <w:multiLevelType w:val="multilevel"/>
    <w:tmpl w:val="0000001A"/>
    <w:name w:val="WW8Num29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</w:lvl>
    <w:lvl w:ilvl="3">
      <w:start w:val="1"/>
      <w:numFmt w:val="lowerLetter"/>
      <w:lvlText w:val="%4)"/>
      <w:lvlJc w:val="left"/>
      <w:pPr>
        <w:tabs>
          <w:tab w:val="num" w:pos="221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</w:lvl>
  </w:abstractNum>
  <w:abstractNum w:abstractNumId="7">
    <w:nsid w:val="01862076"/>
    <w:multiLevelType w:val="hybridMultilevel"/>
    <w:tmpl w:val="F52E9134"/>
    <w:lvl w:ilvl="0" w:tplc="E3CC8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070230"/>
    <w:multiLevelType w:val="hybridMultilevel"/>
    <w:tmpl w:val="415E478E"/>
    <w:name w:val="WW8Num622223222"/>
    <w:lvl w:ilvl="0" w:tplc="93DCF81C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B4676F"/>
    <w:multiLevelType w:val="hybridMultilevel"/>
    <w:tmpl w:val="293C36DC"/>
    <w:lvl w:ilvl="0" w:tplc="F55A30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7B2908C">
      <w:start w:val="3"/>
      <w:numFmt w:val="upperRoman"/>
      <w:lvlText w:val="%3."/>
      <w:lvlJc w:val="left"/>
      <w:pPr>
        <w:tabs>
          <w:tab w:val="num" w:pos="2300"/>
        </w:tabs>
        <w:ind w:left="23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10">
    <w:nsid w:val="06DC4FE0"/>
    <w:multiLevelType w:val="multilevel"/>
    <w:tmpl w:val="E8B63FB2"/>
    <w:name w:val="WW8Num62222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10"/>
        </w:tabs>
        <w:ind w:left="2210" w:hanging="708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11">
    <w:nsid w:val="073228CD"/>
    <w:multiLevelType w:val="hybridMultilevel"/>
    <w:tmpl w:val="F68ABE34"/>
    <w:name w:val="WW8Num743"/>
    <w:lvl w:ilvl="0" w:tplc="BFD2967E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039C6"/>
    <w:multiLevelType w:val="hybridMultilevel"/>
    <w:tmpl w:val="200CDDA2"/>
    <w:name w:val="WW8Num6222243242"/>
    <w:lvl w:ilvl="0" w:tplc="342E5A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DC6778"/>
    <w:multiLevelType w:val="hybridMultilevel"/>
    <w:tmpl w:val="41722720"/>
    <w:lvl w:ilvl="0" w:tplc="716A68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660184F"/>
    <w:multiLevelType w:val="hybridMultilevel"/>
    <w:tmpl w:val="8E8616B8"/>
    <w:name w:val="WW8Num6222232322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003AA"/>
    <w:multiLevelType w:val="multilevel"/>
    <w:tmpl w:val="50BCBEBE"/>
    <w:name w:val="WW8Num6222243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10"/>
        </w:tabs>
        <w:ind w:left="2210" w:hanging="708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16">
    <w:nsid w:val="186C1DC7"/>
    <w:multiLevelType w:val="multilevel"/>
    <w:tmpl w:val="040E001D"/>
    <w:name w:val="WW8Num6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9546D8D"/>
    <w:multiLevelType w:val="multilevel"/>
    <w:tmpl w:val="20FCCDCC"/>
    <w:name w:val="WW8Num62222432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10"/>
        </w:tabs>
        <w:ind w:left="2210" w:hanging="708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18">
    <w:nsid w:val="1A6B3604"/>
    <w:multiLevelType w:val="hybridMultilevel"/>
    <w:tmpl w:val="099864A8"/>
    <w:name w:val="WW8Num6222243242222"/>
    <w:lvl w:ilvl="0" w:tplc="342E5A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8F6B03"/>
    <w:multiLevelType w:val="multilevel"/>
    <w:tmpl w:val="2B026F9C"/>
    <w:name w:val="WW8Num6222242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10"/>
        </w:tabs>
        <w:ind w:left="2210" w:hanging="708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20">
    <w:nsid w:val="26AC5D35"/>
    <w:multiLevelType w:val="hybridMultilevel"/>
    <w:tmpl w:val="1AEC2C20"/>
    <w:name w:val="WW8Num6222243242223"/>
    <w:lvl w:ilvl="0" w:tplc="342E5A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577193"/>
    <w:multiLevelType w:val="singleLevel"/>
    <w:tmpl w:val="D6DAE9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B186CEF"/>
    <w:multiLevelType w:val="hybridMultilevel"/>
    <w:tmpl w:val="B816C756"/>
    <w:name w:val="WW8Num732"/>
    <w:lvl w:ilvl="0" w:tplc="B46C09C6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473312"/>
    <w:multiLevelType w:val="hybridMultilevel"/>
    <w:tmpl w:val="E368A20E"/>
    <w:name w:val="WW8Num62222329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6D154F"/>
    <w:multiLevelType w:val="multilevel"/>
    <w:tmpl w:val="303CDBC4"/>
    <w:name w:val="WW8Num62222434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10"/>
        </w:tabs>
        <w:ind w:left="2210" w:hanging="708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25">
    <w:nsid w:val="33A86D77"/>
    <w:multiLevelType w:val="multilevel"/>
    <w:tmpl w:val="EB0A8FCC"/>
    <w:name w:val="WW8Num72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10"/>
        </w:tabs>
        <w:ind w:left="221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26">
    <w:nsid w:val="349F0393"/>
    <w:multiLevelType w:val="hybridMultilevel"/>
    <w:tmpl w:val="C26C44D2"/>
    <w:name w:val="WW8Num742"/>
    <w:lvl w:ilvl="0" w:tplc="7C0673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4D6567"/>
    <w:multiLevelType w:val="hybridMultilevel"/>
    <w:tmpl w:val="E65CED26"/>
    <w:name w:val="WW8Num62222321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A77926"/>
    <w:multiLevelType w:val="hybridMultilevel"/>
    <w:tmpl w:val="1CCE5A82"/>
    <w:name w:val="WW8Num622223"/>
    <w:lvl w:ilvl="0" w:tplc="298AED2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1511E"/>
    <w:multiLevelType w:val="multilevel"/>
    <w:tmpl w:val="95E02ABA"/>
    <w:name w:val="WW8Num622224323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10"/>
        </w:tabs>
        <w:ind w:left="2210" w:hanging="708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30">
    <w:nsid w:val="3A7B3217"/>
    <w:multiLevelType w:val="hybridMultilevel"/>
    <w:tmpl w:val="A948A2BA"/>
    <w:name w:val="WW8Num6222232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9B108A"/>
    <w:multiLevelType w:val="hybridMultilevel"/>
    <w:tmpl w:val="7BD0552C"/>
    <w:name w:val="WW8Num62222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CA1405"/>
    <w:multiLevelType w:val="multilevel"/>
    <w:tmpl w:val="B57C00B0"/>
    <w:name w:val="WW8Num6222222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497CD4"/>
    <w:multiLevelType w:val="hybridMultilevel"/>
    <w:tmpl w:val="249CBBF6"/>
    <w:name w:val="WW8Num62222323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6317E1"/>
    <w:multiLevelType w:val="hybridMultilevel"/>
    <w:tmpl w:val="8276700C"/>
    <w:name w:val="WW8Num622224324"/>
    <w:lvl w:ilvl="0" w:tplc="342E5A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00037F"/>
    <w:multiLevelType w:val="hybridMultilevel"/>
    <w:tmpl w:val="599E9658"/>
    <w:lvl w:ilvl="0" w:tplc="CC9E53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DC74D5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5962963A"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B23CED"/>
    <w:multiLevelType w:val="hybridMultilevel"/>
    <w:tmpl w:val="0A92BD42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A19EB9EA">
      <w:start w:val="6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410C3AB5"/>
    <w:multiLevelType w:val="singleLevel"/>
    <w:tmpl w:val="9C0ADB76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8">
    <w:nsid w:val="42F56233"/>
    <w:multiLevelType w:val="hybridMultilevel"/>
    <w:tmpl w:val="0C00AAC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F1383D"/>
    <w:multiLevelType w:val="hybridMultilevel"/>
    <w:tmpl w:val="8F02BBB2"/>
    <w:name w:val="WW8Num622223232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0C3DBD"/>
    <w:multiLevelType w:val="hybridMultilevel"/>
    <w:tmpl w:val="8B5477FE"/>
    <w:name w:val="WW8Num733"/>
    <w:lvl w:ilvl="0" w:tplc="B46C09C6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53548A5"/>
    <w:multiLevelType w:val="hybridMultilevel"/>
    <w:tmpl w:val="693A41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645B8F"/>
    <w:multiLevelType w:val="multilevel"/>
    <w:tmpl w:val="5CF83256"/>
    <w:name w:val="WW8Num6222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10"/>
        </w:tabs>
        <w:ind w:left="2210" w:hanging="708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43">
    <w:nsid w:val="45C5603A"/>
    <w:multiLevelType w:val="hybridMultilevel"/>
    <w:tmpl w:val="981031F8"/>
    <w:name w:val="WW8Num6222232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6673356"/>
    <w:multiLevelType w:val="hybridMultilevel"/>
    <w:tmpl w:val="6C186E28"/>
    <w:name w:val="WW8Num742222"/>
    <w:lvl w:ilvl="0" w:tplc="7C0673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7B76C2"/>
    <w:multiLevelType w:val="multilevel"/>
    <w:tmpl w:val="4F4C7B66"/>
    <w:name w:val="WW8Num62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10"/>
        </w:tabs>
        <w:ind w:left="221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46">
    <w:nsid w:val="48662A0B"/>
    <w:multiLevelType w:val="hybridMultilevel"/>
    <w:tmpl w:val="67DAB696"/>
    <w:name w:val="WW8Num92"/>
    <w:lvl w:ilvl="0" w:tplc="7C0673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E32707"/>
    <w:multiLevelType w:val="hybridMultilevel"/>
    <w:tmpl w:val="DB6C607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187E07"/>
    <w:multiLevelType w:val="hybridMultilevel"/>
    <w:tmpl w:val="ECD6708C"/>
    <w:name w:val="WW8Num622224324222"/>
    <w:lvl w:ilvl="0" w:tplc="342E5A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357E9928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D6C77ED"/>
    <w:multiLevelType w:val="hybridMultilevel"/>
    <w:tmpl w:val="7D5A66A8"/>
    <w:lvl w:ilvl="0" w:tplc="F55A30C4">
      <w:start w:val="1"/>
      <w:numFmt w:val="decimal"/>
      <w:lvlText w:val="%1."/>
      <w:lvlJc w:val="left"/>
      <w:pPr>
        <w:tabs>
          <w:tab w:val="num" w:pos="797"/>
        </w:tabs>
        <w:ind w:left="797" w:hanging="397"/>
      </w:pPr>
      <w:rPr>
        <w:rFonts w:hint="default"/>
        <w:b w:val="0"/>
        <w:i w:val="0"/>
      </w:rPr>
    </w:lvl>
    <w:lvl w:ilvl="1" w:tplc="BF08189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D9225BA"/>
    <w:multiLevelType w:val="multilevel"/>
    <w:tmpl w:val="EE5037CA"/>
    <w:name w:val="WW8Num622224322"/>
    <w:lvl w:ilvl="0">
      <w:start w:val="1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10"/>
        </w:tabs>
        <w:ind w:left="2210" w:hanging="708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51">
    <w:nsid w:val="4E514BC7"/>
    <w:multiLevelType w:val="hybridMultilevel"/>
    <w:tmpl w:val="AE12910A"/>
    <w:lvl w:ilvl="0" w:tplc="F55A30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52">
    <w:nsid w:val="4FF64754"/>
    <w:multiLevelType w:val="hybridMultilevel"/>
    <w:tmpl w:val="3F9A6024"/>
    <w:name w:val="WW8Num6222232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38D1385"/>
    <w:multiLevelType w:val="multilevel"/>
    <w:tmpl w:val="9D86831E"/>
    <w:name w:val="WW8Num62222433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10"/>
        </w:tabs>
        <w:ind w:left="2210" w:hanging="708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54">
    <w:nsid w:val="55195F74"/>
    <w:multiLevelType w:val="hybridMultilevel"/>
    <w:tmpl w:val="70F02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A12AC2"/>
    <w:multiLevelType w:val="hybridMultilevel"/>
    <w:tmpl w:val="43A45528"/>
    <w:name w:val="WW8Num622223232222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89E5B4B"/>
    <w:multiLevelType w:val="hybridMultilevel"/>
    <w:tmpl w:val="35BCDD24"/>
    <w:lvl w:ilvl="0" w:tplc="F55A30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57">
    <w:nsid w:val="59420C23"/>
    <w:multiLevelType w:val="hybridMultilevel"/>
    <w:tmpl w:val="90B8622C"/>
    <w:name w:val="WW8Num62222325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2022207"/>
    <w:multiLevelType w:val="multilevel"/>
    <w:tmpl w:val="4ADEA3F0"/>
    <w:name w:val="WW8Num7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10"/>
        </w:tabs>
        <w:ind w:left="221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59">
    <w:nsid w:val="647232EF"/>
    <w:multiLevelType w:val="hybridMultilevel"/>
    <w:tmpl w:val="D7DA7E28"/>
    <w:name w:val="WW8Num7422"/>
    <w:lvl w:ilvl="0" w:tplc="7C0673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 w:tplc="40DEE130">
      <w:start w:val="5"/>
      <w:numFmt w:val="upp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4770631"/>
    <w:multiLevelType w:val="hybridMultilevel"/>
    <w:tmpl w:val="2FA8A8DA"/>
    <w:name w:val="WW8Num6222232"/>
    <w:lvl w:ilvl="0" w:tplc="298AED2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3F42FE"/>
    <w:multiLevelType w:val="multilevel"/>
    <w:tmpl w:val="99829210"/>
    <w:name w:val="WW8Num622224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10"/>
        </w:tabs>
        <w:ind w:left="2210" w:hanging="708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62">
    <w:nsid w:val="67D177D1"/>
    <w:multiLevelType w:val="multilevel"/>
    <w:tmpl w:val="4CC6B4F4"/>
    <w:name w:val="WW8Num62222432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tabs>
          <w:tab w:val="num" w:pos="1862"/>
        </w:tabs>
        <w:ind w:left="1862" w:hanging="36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63">
    <w:nsid w:val="6BED3299"/>
    <w:multiLevelType w:val="hybridMultilevel"/>
    <w:tmpl w:val="8F1CCD04"/>
    <w:name w:val="WW8Num62222327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DD85861"/>
    <w:multiLevelType w:val="hybridMultilevel"/>
    <w:tmpl w:val="9044088E"/>
    <w:name w:val="WW8Num6222222"/>
    <w:lvl w:ilvl="0" w:tplc="040E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65">
    <w:nsid w:val="6FDB6F4D"/>
    <w:multiLevelType w:val="hybridMultilevel"/>
    <w:tmpl w:val="7D3A9DAE"/>
    <w:lvl w:ilvl="0" w:tplc="30A6C7A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4"/>
        </w:tabs>
        <w:ind w:left="74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66">
    <w:nsid w:val="71EB17D7"/>
    <w:multiLevelType w:val="multilevel"/>
    <w:tmpl w:val="5CF83256"/>
    <w:name w:val="WW8Num622222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10"/>
        </w:tabs>
        <w:ind w:left="2210" w:hanging="708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67">
    <w:nsid w:val="7262764A"/>
    <w:multiLevelType w:val="multilevel"/>
    <w:tmpl w:val="81F06F78"/>
    <w:name w:val="WW8Num622"/>
    <w:lvl w:ilvl="0">
      <w:start w:val="1"/>
      <w:numFmt w:val="decimal"/>
      <w:lvlText w:val="  %1.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502"/>
        </w:tabs>
        <w:ind w:left="1502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10"/>
        </w:tabs>
        <w:ind w:left="221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918"/>
        </w:tabs>
        <w:ind w:left="291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26"/>
        </w:tabs>
        <w:ind w:left="362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34"/>
        </w:tabs>
        <w:ind w:left="433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2"/>
        </w:tabs>
        <w:ind w:left="504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750"/>
        </w:tabs>
        <w:ind w:left="5750" w:hanging="708"/>
      </w:pPr>
      <w:rPr>
        <w:rFonts w:hint="default"/>
      </w:rPr>
    </w:lvl>
  </w:abstractNum>
  <w:abstractNum w:abstractNumId="68">
    <w:nsid w:val="767F3104"/>
    <w:multiLevelType w:val="hybridMultilevel"/>
    <w:tmpl w:val="55DEA1C0"/>
    <w:name w:val="WW8Num62222432422232"/>
    <w:lvl w:ilvl="0" w:tplc="8FBEEACA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7E4AA7"/>
    <w:multiLevelType w:val="hybridMultilevel"/>
    <w:tmpl w:val="7C7E8E7C"/>
    <w:name w:val="WW8Num74222"/>
    <w:lvl w:ilvl="0" w:tplc="7C0673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93232B4"/>
    <w:multiLevelType w:val="multilevel"/>
    <w:tmpl w:val="C608CF7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1">
    <w:nsid w:val="7A9905E0"/>
    <w:multiLevelType w:val="hybridMultilevel"/>
    <w:tmpl w:val="45543756"/>
    <w:name w:val="WW8Num74"/>
    <w:lvl w:ilvl="0" w:tplc="342E5A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BA1243E"/>
    <w:multiLevelType w:val="hybridMultilevel"/>
    <w:tmpl w:val="0CFA3932"/>
    <w:name w:val="WW8Num62222323222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C0F1CC1"/>
    <w:multiLevelType w:val="hybridMultilevel"/>
    <w:tmpl w:val="5200454E"/>
    <w:name w:val="WW8Num62222432422"/>
    <w:lvl w:ilvl="0" w:tplc="342E5A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4"/>
  </w:num>
  <w:num w:numId="3">
    <w:abstractNumId w:val="36"/>
  </w:num>
  <w:num w:numId="4">
    <w:abstractNumId w:val="28"/>
  </w:num>
  <w:num w:numId="5">
    <w:abstractNumId w:val="60"/>
  </w:num>
  <w:num w:numId="6">
    <w:abstractNumId w:val="35"/>
  </w:num>
  <w:num w:numId="7">
    <w:abstractNumId w:val="8"/>
  </w:num>
  <w:num w:numId="8">
    <w:abstractNumId w:val="61"/>
  </w:num>
  <w:num w:numId="9">
    <w:abstractNumId w:val="62"/>
  </w:num>
  <w:num w:numId="10">
    <w:abstractNumId w:val="49"/>
  </w:num>
  <w:num w:numId="11">
    <w:abstractNumId w:val="9"/>
  </w:num>
  <w:num w:numId="12">
    <w:abstractNumId w:val="56"/>
  </w:num>
  <w:num w:numId="13">
    <w:abstractNumId w:val="51"/>
  </w:num>
  <w:num w:numId="14">
    <w:abstractNumId w:val="65"/>
  </w:num>
  <w:num w:numId="15">
    <w:abstractNumId w:val="58"/>
  </w:num>
  <w:num w:numId="16">
    <w:abstractNumId w:val="71"/>
  </w:num>
  <w:num w:numId="17">
    <w:abstractNumId w:val="26"/>
  </w:num>
  <w:num w:numId="18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Arial Narrow" w:hAnsi="Arial Narrow" w:hint="default"/>
          <w:b w:val="0"/>
          <w:i w:val="0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502"/>
          </w:tabs>
          <w:ind w:left="1502" w:hanging="708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210"/>
          </w:tabs>
          <w:ind w:left="2210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2918"/>
          </w:tabs>
          <w:ind w:left="2918" w:hanging="708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626"/>
          </w:tabs>
          <w:ind w:left="3626" w:hanging="708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334"/>
          </w:tabs>
          <w:ind w:left="4334" w:hanging="70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042"/>
          </w:tabs>
          <w:ind w:left="5042" w:hanging="708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5750"/>
          </w:tabs>
          <w:ind w:left="5750" w:hanging="708"/>
        </w:pPr>
        <w:rPr>
          <w:rFonts w:hint="default"/>
        </w:rPr>
      </w:lvl>
    </w:lvlOverride>
  </w:num>
  <w:num w:numId="19">
    <w:abstractNumId w:val="59"/>
  </w:num>
  <w:num w:numId="20">
    <w:abstractNumId w:val="69"/>
  </w:num>
  <w:num w:numId="21">
    <w:abstractNumId w:val="34"/>
  </w:num>
  <w:num w:numId="22">
    <w:abstractNumId w:val="12"/>
  </w:num>
  <w:num w:numId="23">
    <w:abstractNumId w:val="73"/>
  </w:num>
  <w:num w:numId="24">
    <w:abstractNumId w:val="48"/>
  </w:num>
  <w:num w:numId="25">
    <w:abstractNumId w:val="22"/>
  </w:num>
  <w:num w:numId="26">
    <w:abstractNumId w:val="40"/>
  </w:num>
  <w:num w:numId="27">
    <w:abstractNumId w:val="18"/>
  </w:num>
  <w:num w:numId="28">
    <w:abstractNumId w:val="37"/>
  </w:num>
  <w:num w:numId="29">
    <w:abstractNumId w:val="21"/>
  </w:num>
  <w:num w:numId="30">
    <w:abstractNumId w:val="13"/>
  </w:num>
  <w:num w:numId="31">
    <w:abstractNumId w:val="7"/>
  </w:num>
  <w:num w:numId="32">
    <w:abstractNumId w:val="70"/>
  </w:num>
  <w:num w:numId="33">
    <w:abstractNumId w:val="7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31"/>
  </w:num>
  <w:num w:numId="35">
    <w:abstractNumId w:val="20"/>
  </w:num>
  <w:num w:numId="36">
    <w:abstractNumId w:val="33"/>
  </w:num>
  <w:num w:numId="37">
    <w:abstractNumId w:val="39"/>
  </w:num>
  <w:num w:numId="38">
    <w:abstractNumId w:val="14"/>
  </w:num>
  <w:num w:numId="39">
    <w:abstractNumId w:val="72"/>
  </w:num>
  <w:num w:numId="40">
    <w:abstractNumId w:val="55"/>
  </w:num>
  <w:num w:numId="41">
    <w:abstractNumId w:val="30"/>
  </w:num>
  <w:num w:numId="42">
    <w:abstractNumId w:val="57"/>
  </w:num>
  <w:num w:numId="43">
    <w:abstractNumId w:val="52"/>
  </w:num>
  <w:num w:numId="44">
    <w:abstractNumId w:val="63"/>
  </w:num>
  <w:num w:numId="45">
    <w:abstractNumId w:val="43"/>
  </w:num>
  <w:num w:numId="46">
    <w:abstractNumId w:val="23"/>
  </w:num>
  <w:num w:numId="47">
    <w:abstractNumId w:val="27"/>
  </w:num>
  <w:num w:numId="48">
    <w:abstractNumId w:val="54"/>
  </w:num>
  <w:num w:numId="49">
    <w:abstractNumId w:val="11"/>
  </w:num>
  <w:num w:numId="50">
    <w:abstractNumId w:val="38"/>
  </w:num>
  <w:num w:numId="51">
    <w:abstractNumId w:val="47"/>
  </w:num>
  <w:num w:numId="52">
    <w:abstractNumId w:val="41"/>
  </w:num>
  <w:num w:numId="53">
    <w:abstractNumId w:val="6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D9"/>
    <w:rsid w:val="0012139C"/>
    <w:rsid w:val="00126D44"/>
    <w:rsid w:val="00145F56"/>
    <w:rsid w:val="001554C4"/>
    <w:rsid w:val="00193874"/>
    <w:rsid w:val="001D62EC"/>
    <w:rsid w:val="002144AC"/>
    <w:rsid w:val="002B67AF"/>
    <w:rsid w:val="00322E03"/>
    <w:rsid w:val="0032449F"/>
    <w:rsid w:val="003731E1"/>
    <w:rsid w:val="00394791"/>
    <w:rsid w:val="003B0657"/>
    <w:rsid w:val="003F6F1E"/>
    <w:rsid w:val="00410371"/>
    <w:rsid w:val="00413042"/>
    <w:rsid w:val="00475934"/>
    <w:rsid w:val="004A49BB"/>
    <w:rsid w:val="006301CB"/>
    <w:rsid w:val="006411D9"/>
    <w:rsid w:val="00666C92"/>
    <w:rsid w:val="00673E93"/>
    <w:rsid w:val="00682C14"/>
    <w:rsid w:val="00903033"/>
    <w:rsid w:val="00925784"/>
    <w:rsid w:val="00950052"/>
    <w:rsid w:val="00956D75"/>
    <w:rsid w:val="009C6534"/>
    <w:rsid w:val="009E5121"/>
    <w:rsid w:val="00A17DA3"/>
    <w:rsid w:val="00A319F5"/>
    <w:rsid w:val="00AA3786"/>
    <w:rsid w:val="00AA6059"/>
    <w:rsid w:val="00B01A7D"/>
    <w:rsid w:val="00B0658A"/>
    <w:rsid w:val="00B12B67"/>
    <w:rsid w:val="00B30913"/>
    <w:rsid w:val="00B634A4"/>
    <w:rsid w:val="00B92439"/>
    <w:rsid w:val="00BD7877"/>
    <w:rsid w:val="00BE5799"/>
    <w:rsid w:val="00C14555"/>
    <w:rsid w:val="00CB09DA"/>
    <w:rsid w:val="00CF231B"/>
    <w:rsid w:val="00D1040E"/>
    <w:rsid w:val="00D478E4"/>
    <w:rsid w:val="00DA608F"/>
    <w:rsid w:val="00DB24D4"/>
    <w:rsid w:val="00DF3D6E"/>
    <w:rsid w:val="00E3166D"/>
    <w:rsid w:val="00E75E15"/>
    <w:rsid w:val="00EB0186"/>
    <w:rsid w:val="00F14C09"/>
    <w:rsid w:val="00F35648"/>
    <w:rsid w:val="00F43431"/>
    <w:rsid w:val="00F545F3"/>
    <w:rsid w:val="00F861F2"/>
    <w:rsid w:val="00FA11DB"/>
    <w:rsid w:val="00FB23A2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hu-HU" w:eastAsia="hu-H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DefaultParagraphFont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DefaultParagraphFont"/>
    <w:rPr>
      <w:rFonts w:ascii="Times New Roman" w:hAnsi="Times New Roman" w:cs="Times New Roman"/>
      <w:sz w:val="20"/>
      <w:szCs w:val="20"/>
    </w:rPr>
  </w:style>
  <w:style w:type="paragraph" w:styleId="Title">
    <w:name w:val="Title"/>
    <w:aliases w:val="Pargrafus"/>
    <w:basedOn w:val="Normal"/>
    <w:next w:val="Normal"/>
    <w:qFormat/>
    <w:pPr>
      <w:keepNext/>
      <w:widowControl/>
      <w:numPr>
        <w:numId w:val="7"/>
      </w:numPr>
      <w:suppressAutoHyphens/>
      <w:overflowPunct w:val="0"/>
      <w:autoSpaceDN/>
      <w:adjustRightInd/>
      <w:spacing w:before="360" w:after="240"/>
      <w:jc w:val="center"/>
      <w:textAlignment w:val="baseline"/>
      <w:outlineLvl w:val="0"/>
    </w:pPr>
    <w:rPr>
      <w:rFonts w:ascii="Cambria" w:hAnsi="Cambria"/>
      <w:b/>
      <w:bCs/>
      <w:kern w:val="28"/>
      <w:sz w:val="24"/>
      <w:szCs w:val="32"/>
      <w:lang w:eastAsia="ar-SA"/>
    </w:rPr>
  </w:style>
  <w:style w:type="character" w:customStyle="1" w:styleId="CmChar">
    <w:name w:val="Cím Char"/>
    <w:aliases w:val="Pargrafus Char"/>
    <w:basedOn w:val="DefaultParagraphFont"/>
    <w:rPr>
      <w:rFonts w:ascii="Cambria" w:hAnsi="Cambria"/>
      <w:b/>
      <w:bCs/>
      <w:kern w:val="28"/>
      <w:sz w:val="24"/>
      <w:szCs w:val="32"/>
      <w:lang w:val="hu-HU" w:eastAsia="ar-SA" w:bidi="ar-SA"/>
    </w:rPr>
  </w:style>
  <w:style w:type="character" w:customStyle="1" w:styleId="Cmsor1Char">
    <w:name w:val="Címsor 1 Char"/>
    <w:basedOn w:val="DefaultParagraphFont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semiHidden/>
    <w:pPr>
      <w:widowControl/>
      <w:autoSpaceDE/>
      <w:autoSpaceDN/>
      <w:adjustRightInd/>
      <w:jc w:val="both"/>
    </w:pPr>
    <w:rPr>
      <w:b/>
      <w:i/>
      <w:sz w:val="28"/>
    </w:rPr>
  </w:style>
  <w:style w:type="paragraph" w:styleId="BodyText">
    <w:name w:val="Body Text"/>
    <w:basedOn w:val="Normal"/>
    <w:semiHidden/>
    <w:pPr>
      <w:widowControl/>
      <w:tabs>
        <w:tab w:val="left" w:pos="6237"/>
      </w:tabs>
      <w:autoSpaceDE/>
      <w:autoSpaceDN/>
      <w:adjustRightInd/>
      <w:jc w:val="both"/>
    </w:pPr>
    <w:rPr>
      <w:b/>
      <w:sz w:val="24"/>
    </w:rPr>
  </w:style>
  <w:style w:type="paragraph" w:styleId="BodyText2">
    <w:name w:val="Body Text 2"/>
    <w:basedOn w:val="Normal"/>
    <w:semiHidden/>
    <w:pPr>
      <w:widowControl/>
      <w:numPr>
        <w:ilvl w:val="12"/>
      </w:numPr>
      <w:tabs>
        <w:tab w:val="left" w:pos="851"/>
      </w:tabs>
      <w:autoSpaceDE/>
      <w:autoSpaceDN/>
      <w:adjustRightInd/>
      <w:ind w:right="-2"/>
      <w:jc w:val="both"/>
    </w:pPr>
    <w:rPr>
      <w:sz w:val="24"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jc w:val="both"/>
    </w:pPr>
    <w:rPr>
      <w:sz w:val="24"/>
    </w:rPr>
  </w:style>
  <w:style w:type="paragraph" w:styleId="FootnoteText">
    <w:name w:val="footnote text"/>
    <w:basedOn w:val="Normal"/>
    <w:semiHidden/>
    <w:pPr>
      <w:widowControl/>
      <w:autoSpaceDE/>
      <w:autoSpaceDN/>
      <w:adjustRightInd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NormalIndent">
    <w:name w:val="Normal Indent"/>
    <w:basedOn w:val="Normal"/>
    <w:semiHidden/>
    <w:pPr>
      <w:widowControl/>
      <w:autoSpaceDE/>
      <w:autoSpaceDN/>
      <w:adjustRightInd/>
      <w:ind w:left="708"/>
    </w:pPr>
  </w:style>
  <w:style w:type="paragraph" w:customStyle="1" w:styleId="FCm">
    <w:name w:val="FôCím"/>
    <w:basedOn w:val="Normal"/>
    <w:pPr>
      <w:keepNext/>
      <w:keepLines/>
      <w:widowControl/>
      <w:autoSpaceDE/>
      <w:autoSpaceDN/>
      <w:adjustRightInd/>
      <w:spacing w:before="480" w:after="240" w:line="260" w:lineRule="exact"/>
      <w:jc w:val="center"/>
    </w:pPr>
    <w:rPr>
      <w:rFonts w:ascii="H-Times-Roman" w:hAnsi="H-Times-Roman"/>
      <w:b/>
      <w:noProof/>
      <w:sz w:val="24"/>
    </w:rPr>
  </w:style>
  <w:style w:type="paragraph" w:customStyle="1" w:styleId="Bekezds">
    <w:name w:val="Bekezdés"/>
    <w:basedOn w:val="Normal"/>
    <w:pPr>
      <w:widowControl/>
      <w:autoSpaceDE/>
      <w:autoSpaceDN/>
      <w:adjustRightInd/>
      <w:spacing w:line="213" w:lineRule="exact"/>
      <w:ind w:firstLine="202"/>
      <w:jc w:val="both"/>
    </w:pPr>
    <w:rPr>
      <w:rFonts w:ascii="H-Times-Roman" w:hAnsi="H-Times-Roman"/>
      <w:noProof/>
    </w:rPr>
  </w:style>
  <w:style w:type="character" w:styleId="PageNumber">
    <w:name w:val="page number"/>
    <w:basedOn w:val="DefaultParagraphFont"/>
    <w:semiHidden/>
  </w:style>
  <w:style w:type="paragraph" w:customStyle="1" w:styleId="Buborkszveg1">
    <w:name w:val="Buborékszöveg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DefaultParagraphFont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JegyzetszvegChar">
    <w:name w:val="Jegyzetszöveg Char"/>
    <w:basedOn w:val="DefaultParagraphFont"/>
    <w:semiHidden/>
    <w:rPr>
      <w:rFonts w:ascii="Times New Roman" w:hAnsi="Times New Roman"/>
    </w:rPr>
  </w:style>
  <w:style w:type="paragraph" w:customStyle="1" w:styleId="Megjegyzstrgya1">
    <w:name w:val="Megjegyzés tárgya1"/>
    <w:basedOn w:val="CommentText"/>
    <w:next w:val="CommentText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semiHidden/>
    <w:rPr>
      <w:rFonts w:ascii="Times New Roman" w:hAnsi="Times New Roman"/>
      <w:b/>
      <w:bCs/>
    </w:rPr>
  </w:style>
  <w:style w:type="paragraph" w:customStyle="1" w:styleId="Tartalomjegyzkcmsora1">
    <w:name w:val="Tartalomjegyzék címsora1"/>
    <w:basedOn w:val="Heading1"/>
    <w:next w:val="Normal"/>
    <w:qFormat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semiHidden/>
    <w:unhideWhenUsed/>
    <w:qFormat/>
  </w:style>
  <w:style w:type="paragraph" w:styleId="TOC3">
    <w:name w:val="toc 3"/>
    <w:basedOn w:val="Normal"/>
    <w:next w:val="Normal"/>
    <w:autoRedefine/>
    <w:semiHidden/>
    <w:unhideWhenUsed/>
    <w:qFormat/>
    <w:pPr>
      <w:ind w:left="400"/>
    </w:p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unhideWhenUsed/>
    <w:qFormat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9243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06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658A"/>
    <w:rPr>
      <w:rFonts w:ascii="Tahoma" w:hAnsi="Tahoma" w:cs="Tahoma"/>
      <w:sz w:val="16"/>
      <w:szCs w:val="16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58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0658A"/>
    <w:rPr>
      <w:rFonts w:ascii="Times New Roman" w:hAnsi="Times New Roman"/>
      <w:lang w:val="hu-HU" w:eastAsia="hu-HU"/>
    </w:rPr>
  </w:style>
  <w:style w:type="character" w:customStyle="1" w:styleId="CommentSubjectChar">
    <w:name w:val="Comment Subject Char"/>
    <w:basedOn w:val="CommentTextChar"/>
    <w:link w:val="CommentSubject"/>
    <w:semiHidden/>
    <w:rsid w:val="00B0658A"/>
    <w:rPr>
      <w:rFonts w:ascii="Times New Roman" w:hAnsi="Times New Roman"/>
      <w:b/>
      <w:bCs/>
      <w:lang w:val="hu-HU" w:eastAsia="hu-HU"/>
    </w:rPr>
  </w:style>
  <w:style w:type="paragraph" w:styleId="TOCHeading">
    <w:name w:val="TOC Heading"/>
    <w:basedOn w:val="Heading1"/>
    <w:next w:val="Normal"/>
    <w:qFormat/>
    <w:rsid w:val="00B0658A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B0658A"/>
    <w:rPr>
      <w:rFonts w:ascii="Times New Roman" w:hAnsi="Times New Roman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hu-HU" w:eastAsia="hu-H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DefaultParagraphFont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DefaultParagraphFont"/>
    <w:rPr>
      <w:rFonts w:ascii="Times New Roman" w:hAnsi="Times New Roman" w:cs="Times New Roman"/>
      <w:sz w:val="20"/>
      <w:szCs w:val="20"/>
    </w:rPr>
  </w:style>
  <w:style w:type="paragraph" w:styleId="Title">
    <w:name w:val="Title"/>
    <w:aliases w:val="Pargrafus"/>
    <w:basedOn w:val="Normal"/>
    <w:next w:val="Normal"/>
    <w:qFormat/>
    <w:pPr>
      <w:keepNext/>
      <w:widowControl/>
      <w:numPr>
        <w:numId w:val="7"/>
      </w:numPr>
      <w:suppressAutoHyphens/>
      <w:overflowPunct w:val="0"/>
      <w:autoSpaceDN/>
      <w:adjustRightInd/>
      <w:spacing w:before="360" w:after="240"/>
      <w:jc w:val="center"/>
      <w:textAlignment w:val="baseline"/>
      <w:outlineLvl w:val="0"/>
    </w:pPr>
    <w:rPr>
      <w:rFonts w:ascii="Cambria" w:hAnsi="Cambria"/>
      <w:b/>
      <w:bCs/>
      <w:kern w:val="28"/>
      <w:sz w:val="24"/>
      <w:szCs w:val="32"/>
      <w:lang w:eastAsia="ar-SA"/>
    </w:rPr>
  </w:style>
  <w:style w:type="character" w:customStyle="1" w:styleId="CmChar">
    <w:name w:val="Cím Char"/>
    <w:aliases w:val="Pargrafus Char"/>
    <w:basedOn w:val="DefaultParagraphFont"/>
    <w:rPr>
      <w:rFonts w:ascii="Cambria" w:hAnsi="Cambria"/>
      <w:b/>
      <w:bCs/>
      <w:kern w:val="28"/>
      <w:sz w:val="24"/>
      <w:szCs w:val="32"/>
      <w:lang w:val="hu-HU" w:eastAsia="ar-SA" w:bidi="ar-SA"/>
    </w:rPr>
  </w:style>
  <w:style w:type="character" w:customStyle="1" w:styleId="Cmsor1Char">
    <w:name w:val="Címsor 1 Char"/>
    <w:basedOn w:val="DefaultParagraphFont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semiHidden/>
    <w:pPr>
      <w:widowControl/>
      <w:autoSpaceDE/>
      <w:autoSpaceDN/>
      <w:adjustRightInd/>
      <w:jc w:val="both"/>
    </w:pPr>
    <w:rPr>
      <w:b/>
      <w:i/>
      <w:sz w:val="28"/>
    </w:rPr>
  </w:style>
  <w:style w:type="paragraph" w:styleId="BodyText">
    <w:name w:val="Body Text"/>
    <w:basedOn w:val="Normal"/>
    <w:semiHidden/>
    <w:pPr>
      <w:widowControl/>
      <w:tabs>
        <w:tab w:val="left" w:pos="6237"/>
      </w:tabs>
      <w:autoSpaceDE/>
      <w:autoSpaceDN/>
      <w:adjustRightInd/>
      <w:jc w:val="both"/>
    </w:pPr>
    <w:rPr>
      <w:b/>
      <w:sz w:val="24"/>
    </w:rPr>
  </w:style>
  <w:style w:type="paragraph" w:styleId="BodyText2">
    <w:name w:val="Body Text 2"/>
    <w:basedOn w:val="Normal"/>
    <w:semiHidden/>
    <w:pPr>
      <w:widowControl/>
      <w:numPr>
        <w:ilvl w:val="12"/>
      </w:numPr>
      <w:tabs>
        <w:tab w:val="left" w:pos="851"/>
      </w:tabs>
      <w:autoSpaceDE/>
      <w:autoSpaceDN/>
      <w:adjustRightInd/>
      <w:ind w:right="-2"/>
      <w:jc w:val="both"/>
    </w:pPr>
    <w:rPr>
      <w:sz w:val="24"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jc w:val="both"/>
    </w:pPr>
    <w:rPr>
      <w:sz w:val="24"/>
    </w:rPr>
  </w:style>
  <w:style w:type="paragraph" w:styleId="FootnoteText">
    <w:name w:val="footnote text"/>
    <w:basedOn w:val="Normal"/>
    <w:semiHidden/>
    <w:pPr>
      <w:widowControl/>
      <w:autoSpaceDE/>
      <w:autoSpaceDN/>
      <w:adjustRightInd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NormalIndent">
    <w:name w:val="Normal Indent"/>
    <w:basedOn w:val="Normal"/>
    <w:semiHidden/>
    <w:pPr>
      <w:widowControl/>
      <w:autoSpaceDE/>
      <w:autoSpaceDN/>
      <w:adjustRightInd/>
      <w:ind w:left="708"/>
    </w:pPr>
  </w:style>
  <w:style w:type="paragraph" w:customStyle="1" w:styleId="FCm">
    <w:name w:val="FôCím"/>
    <w:basedOn w:val="Normal"/>
    <w:pPr>
      <w:keepNext/>
      <w:keepLines/>
      <w:widowControl/>
      <w:autoSpaceDE/>
      <w:autoSpaceDN/>
      <w:adjustRightInd/>
      <w:spacing w:before="480" w:after="240" w:line="260" w:lineRule="exact"/>
      <w:jc w:val="center"/>
    </w:pPr>
    <w:rPr>
      <w:rFonts w:ascii="H-Times-Roman" w:hAnsi="H-Times-Roman"/>
      <w:b/>
      <w:noProof/>
      <w:sz w:val="24"/>
    </w:rPr>
  </w:style>
  <w:style w:type="paragraph" w:customStyle="1" w:styleId="Bekezds">
    <w:name w:val="Bekezdés"/>
    <w:basedOn w:val="Normal"/>
    <w:pPr>
      <w:widowControl/>
      <w:autoSpaceDE/>
      <w:autoSpaceDN/>
      <w:adjustRightInd/>
      <w:spacing w:line="213" w:lineRule="exact"/>
      <w:ind w:firstLine="202"/>
      <w:jc w:val="both"/>
    </w:pPr>
    <w:rPr>
      <w:rFonts w:ascii="H-Times-Roman" w:hAnsi="H-Times-Roman"/>
      <w:noProof/>
    </w:rPr>
  </w:style>
  <w:style w:type="character" w:styleId="PageNumber">
    <w:name w:val="page number"/>
    <w:basedOn w:val="DefaultParagraphFont"/>
    <w:semiHidden/>
  </w:style>
  <w:style w:type="paragraph" w:customStyle="1" w:styleId="Buborkszveg1">
    <w:name w:val="Buborékszöveg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DefaultParagraphFont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JegyzetszvegChar">
    <w:name w:val="Jegyzetszöveg Char"/>
    <w:basedOn w:val="DefaultParagraphFont"/>
    <w:semiHidden/>
    <w:rPr>
      <w:rFonts w:ascii="Times New Roman" w:hAnsi="Times New Roman"/>
    </w:rPr>
  </w:style>
  <w:style w:type="paragraph" w:customStyle="1" w:styleId="Megjegyzstrgya1">
    <w:name w:val="Megjegyzés tárgya1"/>
    <w:basedOn w:val="CommentText"/>
    <w:next w:val="CommentText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semiHidden/>
    <w:rPr>
      <w:rFonts w:ascii="Times New Roman" w:hAnsi="Times New Roman"/>
      <w:b/>
      <w:bCs/>
    </w:rPr>
  </w:style>
  <w:style w:type="paragraph" w:customStyle="1" w:styleId="Tartalomjegyzkcmsora1">
    <w:name w:val="Tartalomjegyzék címsora1"/>
    <w:basedOn w:val="Heading1"/>
    <w:next w:val="Normal"/>
    <w:qFormat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semiHidden/>
    <w:unhideWhenUsed/>
    <w:qFormat/>
  </w:style>
  <w:style w:type="paragraph" w:styleId="TOC3">
    <w:name w:val="toc 3"/>
    <w:basedOn w:val="Normal"/>
    <w:next w:val="Normal"/>
    <w:autoRedefine/>
    <w:semiHidden/>
    <w:unhideWhenUsed/>
    <w:qFormat/>
    <w:pPr>
      <w:ind w:left="400"/>
    </w:p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unhideWhenUsed/>
    <w:qFormat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9243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06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658A"/>
    <w:rPr>
      <w:rFonts w:ascii="Tahoma" w:hAnsi="Tahoma" w:cs="Tahoma"/>
      <w:sz w:val="16"/>
      <w:szCs w:val="16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58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0658A"/>
    <w:rPr>
      <w:rFonts w:ascii="Times New Roman" w:hAnsi="Times New Roman"/>
      <w:lang w:val="hu-HU" w:eastAsia="hu-HU"/>
    </w:rPr>
  </w:style>
  <w:style w:type="character" w:customStyle="1" w:styleId="CommentSubjectChar">
    <w:name w:val="Comment Subject Char"/>
    <w:basedOn w:val="CommentTextChar"/>
    <w:link w:val="CommentSubject"/>
    <w:semiHidden/>
    <w:rsid w:val="00B0658A"/>
    <w:rPr>
      <w:rFonts w:ascii="Times New Roman" w:hAnsi="Times New Roman"/>
      <w:b/>
      <w:bCs/>
      <w:lang w:val="hu-HU" w:eastAsia="hu-HU"/>
    </w:rPr>
  </w:style>
  <w:style w:type="paragraph" w:styleId="TOCHeading">
    <w:name w:val="TOC Heading"/>
    <w:basedOn w:val="Heading1"/>
    <w:next w:val="Normal"/>
    <w:qFormat/>
    <w:rsid w:val="00B0658A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B0658A"/>
    <w:rPr>
      <w:rFonts w:ascii="Times New Roman" w:hAnsi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2567-4121-4912-A96B-F321FD84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7418</Words>
  <Characters>42286</Characters>
  <Application>Microsoft Office Word</Application>
  <DocSecurity>0</DocSecurity>
  <Lines>352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Magyar Piarista Diákszövetség</vt:lpstr>
      <vt:lpstr>A Magyar Piarista Diákszövetség</vt:lpstr>
    </vt:vector>
  </TitlesOfParts>
  <Company>HP</Company>
  <LinksUpToDate>false</LinksUpToDate>
  <CharactersWithSpaces>49605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Piarista Diákszövetség</dc:title>
  <dc:creator>dr. Horváth-Lugossy Gábor</dc:creator>
  <cp:lastModifiedBy>VárgedőT</cp:lastModifiedBy>
  <cp:revision>2</cp:revision>
  <cp:lastPrinted>2009-06-17T08:40:00Z</cp:lastPrinted>
  <dcterms:created xsi:type="dcterms:W3CDTF">2017-05-13T10:42:00Z</dcterms:created>
  <dcterms:modified xsi:type="dcterms:W3CDTF">2017-05-13T10:42:00Z</dcterms:modified>
</cp:coreProperties>
</file>